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BE67A" w14:textId="79322121" w:rsidR="00707AD3" w:rsidRDefault="00FA7888" w:rsidP="00FA7888">
      <w:pPr>
        <w:pStyle w:val="Standard"/>
        <w:tabs>
          <w:tab w:val="center" w:pos="4875"/>
        </w:tabs>
        <w:spacing w:line="220" w:lineRule="exact"/>
        <w:jc w:val="both"/>
      </w:pPr>
      <w:r>
        <w:rPr>
          <w:noProof/>
          <w:color w:val="027E3F"/>
          <w:sz w:val="18"/>
          <w:szCs w:val="18"/>
        </w:rPr>
        <mc:AlternateContent>
          <mc:Choice Requires="wps">
            <w:drawing>
              <wp:anchor distT="0" distB="0" distL="114300" distR="114300" simplePos="0" relativeHeight="251658240" behindDoc="0" locked="0" layoutInCell="1" allowOverlap="1" wp14:anchorId="15D126D0" wp14:editId="13CAC505">
                <wp:simplePos x="0" y="0"/>
                <wp:positionH relativeFrom="page">
                  <wp:posOffset>547917</wp:posOffset>
                </wp:positionH>
                <wp:positionV relativeFrom="page">
                  <wp:posOffset>573484</wp:posOffset>
                </wp:positionV>
                <wp:extent cx="2531114" cy="773426"/>
                <wp:effectExtent l="0" t="0" r="2536" b="7624"/>
                <wp:wrapSquare wrapText="bothSides"/>
                <wp:docPr id="1457505844" name="Cornice1"/>
                <wp:cNvGraphicFramePr/>
                <a:graphic xmlns:a="http://schemas.openxmlformats.org/drawingml/2006/main">
                  <a:graphicData uri="http://schemas.microsoft.com/office/word/2010/wordprocessingShape">
                    <wps:wsp>
                      <wps:cNvSpPr txBox="1"/>
                      <wps:spPr>
                        <a:xfrm>
                          <a:off x="0" y="0"/>
                          <a:ext cx="2531114" cy="773426"/>
                        </a:xfrm>
                        <a:prstGeom prst="rect">
                          <a:avLst/>
                        </a:prstGeom>
                        <a:solidFill>
                          <a:srgbClr val="FFFFFF"/>
                        </a:solidFill>
                        <a:ln>
                          <a:noFill/>
                          <a:prstDash/>
                        </a:ln>
                      </wps:spPr>
                      <wps:txbx>
                        <w:txbxContent>
                          <w:p w14:paraId="6113FA2C" w14:textId="77777777" w:rsidR="00707AD3" w:rsidRDefault="00FA7888">
                            <w:pPr>
                              <w:pStyle w:val="Standard"/>
                              <w:tabs>
                                <w:tab w:val="left" w:pos="-2552"/>
                              </w:tabs>
                            </w:pPr>
                            <w:r>
                              <w:t xml:space="preserve"> </w:t>
                            </w:r>
                          </w:p>
                          <w:p w14:paraId="567150EF" w14:textId="77777777" w:rsidR="00707AD3" w:rsidRDefault="00707AD3">
                            <w:pPr>
                              <w:pStyle w:val="Standard"/>
                              <w:tabs>
                                <w:tab w:val="left" w:pos="1247"/>
                              </w:tabs>
                              <w:rPr>
                                <w:color w:val="339966"/>
                              </w:rPr>
                            </w:pPr>
                          </w:p>
                        </w:txbxContent>
                      </wps:txbx>
                      <wps:bodyPr vert="horz" wrap="none" lIns="0" tIns="0" rIns="0" bIns="0" anchor="t" anchorCtr="0" compatLnSpc="0">
                        <a:noAutofit/>
                      </wps:bodyPr>
                    </wps:wsp>
                  </a:graphicData>
                </a:graphic>
              </wp:anchor>
            </w:drawing>
          </mc:Choice>
          <mc:Fallback>
            <w:pict>
              <v:shapetype w14:anchorId="15D126D0" id="_x0000_t202" coordsize="21600,21600" o:spt="202" path="m,l,21600r21600,l21600,xe">
                <v:stroke joinstyle="miter"/>
                <v:path gradientshapeok="t" o:connecttype="rect"/>
              </v:shapetype>
              <v:shape id="Cornice1" o:spid="_x0000_s1026" type="#_x0000_t202" style="position:absolute;left:0;text-align:left;margin-left:43.15pt;margin-top:45.15pt;width:199.3pt;height:60.9pt;z-index:251658240;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" stroked="f">
                <v:textbox inset="0,0,0,0">
                  <w:txbxContent>
                    <w:p w14:paraId="6113FA2C" w14:textId="77777777" w:rsidR="00707AD3" w:rsidRDefault="00FA7888">
                      <w:pPr>
                        <w:pStyle w:val="Standard"/>
                        <w:tabs>
                          <w:tab w:val="left" w:pos="-2552"/>
                        </w:tabs>
                      </w:pPr>
                      <w:r>
                        <w:t xml:space="preserve"> </w:t>
                      </w:r>
                    </w:p>
                    <w:p w14:paraId="567150EF" w14:textId="77777777" w:rsidR="00707AD3" w:rsidRDefault="00707AD3">
                      <w:pPr>
                        <w:pStyle w:val="Standard"/>
                        <w:tabs>
                          <w:tab w:val="left" w:pos="1247"/>
                        </w:tabs>
                        <w:rPr>
                          <w:color w:val="339966"/>
                        </w:rPr>
                      </w:pPr>
                    </w:p>
                  </w:txbxContent>
                </v:textbox>
                <w10:wrap type="square" anchorx="page" anchory="page"/>
              </v:shape>
            </w:pict>
          </mc:Fallback>
        </mc:AlternateContent>
      </w:r>
      <w:r w:rsidR="00385C80">
        <w:tab/>
      </w:r>
    </w:p>
    <w:p w14:paraId="27FFE0C7" w14:textId="77777777" w:rsidR="00095ACE" w:rsidRDefault="00095ACE" w:rsidP="00095ACE">
      <w:pPr>
        <w:pStyle w:val="Standard"/>
        <w:spacing w:line="360" w:lineRule="auto"/>
        <w:ind w:right="-139"/>
        <w:jc w:val="center"/>
        <w:rPr>
          <w:rFonts w:ascii="Arial" w:hAnsi="Arial" w:cs="Arial"/>
          <w:b/>
          <w:sz w:val="20"/>
        </w:rPr>
      </w:pPr>
    </w:p>
    <w:p w14:paraId="3DA979D0" w14:textId="77777777" w:rsidR="00095ACE" w:rsidRDefault="00095ACE" w:rsidP="00095ACE">
      <w:pPr>
        <w:pStyle w:val="Standard"/>
        <w:spacing w:line="360" w:lineRule="auto"/>
        <w:ind w:right="-139"/>
        <w:jc w:val="center"/>
        <w:rPr>
          <w:rFonts w:ascii="Arial" w:hAnsi="Arial" w:cs="Arial"/>
          <w:b/>
          <w:sz w:val="20"/>
        </w:rPr>
      </w:pPr>
    </w:p>
    <w:p w14:paraId="4EED193E" w14:textId="77777777" w:rsidR="00095ACE" w:rsidRDefault="00095ACE" w:rsidP="00095ACE">
      <w:pPr>
        <w:pStyle w:val="Standard"/>
        <w:spacing w:line="360" w:lineRule="auto"/>
        <w:ind w:right="-139"/>
        <w:jc w:val="center"/>
        <w:rPr>
          <w:rFonts w:ascii="Arial" w:hAnsi="Arial" w:cs="Arial"/>
          <w:b/>
          <w:sz w:val="20"/>
        </w:rPr>
      </w:pPr>
    </w:p>
    <w:p w14:paraId="64412BCB" w14:textId="77777777" w:rsidR="00095ACE" w:rsidRDefault="00095ACE" w:rsidP="00095ACE">
      <w:pPr>
        <w:pStyle w:val="Standard"/>
        <w:spacing w:line="360" w:lineRule="auto"/>
        <w:ind w:right="-139"/>
        <w:jc w:val="center"/>
        <w:rPr>
          <w:rFonts w:ascii="Arial" w:hAnsi="Arial" w:cs="Arial"/>
          <w:b/>
          <w:sz w:val="20"/>
        </w:rPr>
      </w:pPr>
    </w:p>
    <w:p w14:paraId="531F30D4" w14:textId="77777777" w:rsidR="00095ACE" w:rsidRDefault="00095ACE" w:rsidP="00095ACE">
      <w:pPr>
        <w:pStyle w:val="Standard"/>
        <w:spacing w:line="360" w:lineRule="auto"/>
        <w:ind w:right="-139"/>
        <w:jc w:val="center"/>
        <w:rPr>
          <w:rFonts w:ascii="Arial" w:hAnsi="Arial" w:cs="Arial"/>
          <w:b/>
          <w:sz w:val="20"/>
        </w:rPr>
      </w:pPr>
    </w:p>
    <w:p w14:paraId="37A08CBE" w14:textId="77777777" w:rsidR="00095ACE" w:rsidRDefault="00095ACE" w:rsidP="00095ACE">
      <w:pPr>
        <w:pStyle w:val="Standard"/>
        <w:spacing w:line="360" w:lineRule="auto"/>
        <w:ind w:right="-139"/>
        <w:jc w:val="center"/>
        <w:rPr>
          <w:rFonts w:ascii="Arial" w:hAnsi="Arial" w:cs="Arial"/>
          <w:b/>
          <w:sz w:val="20"/>
        </w:rPr>
      </w:pPr>
    </w:p>
    <w:p w14:paraId="74CBE8DF" w14:textId="77777777" w:rsidR="00A6578E" w:rsidRDefault="00A6578E" w:rsidP="00A6578E">
      <w:pPr>
        <w:autoSpaceDE w:val="0"/>
        <w:adjustRightInd w:val="0"/>
        <w:jc w:val="both"/>
        <w:rPr>
          <w:rFonts w:ascii="Calibri" w:hAnsi="Calibri" w:cs="Calibri"/>
          <w:b/>
          <w:bCs/>
          <w:i/>
          <w:color w:val="000000"/>
        </w:rPr>
      </w:pPr>
      <w:r w:rsidRPr="00743E34">
        <w:rPr>
          <w:rFonts w:ascii="Calibri" w:hAnsi="Calibri" w:cs="Calibri"/>
          <w:b/>
          <w:bCs/>
          <w:i/>
          <w:color w:val="000000"/>
        </w:rPr>
        <w:t>PROCEDURA APERTA AI SENSI DELL’ART.70 E 71 D.LGS. 36/2023 SVOLTA ATTRAVERSO PIATTAFORMA TELEMATICA INTERCENT-ER, PER L’AFFIDAMENTO DI CONTRATTI PUBBLICI DI FORNITURA DI SISTEMI PER ESECUZIONE DI PROCEDURE DI FOTOAFERESI ON LINE, OCCORRENTE AI SERVIZI TRASFUSIONALI DELLE AZIENDE SANITARIE ADERENTI ALL’UNIONE DI ACQUISTO DELL’AREA AVEN (AOU DI MODENA -CAPOFILA- AUSL DI REGGIO EMILIA E AUSL DI PIACENZA) PER LA DURATA DI ANNI TRE.</w:t>
      </w:r>
      <w:r>
        <w:rPr>
          <w:rFonts w:ascii="Calibri" w:hAnsi="Calibri" w:cs="Calibri"/>
          <w:b/>
          <w:bCs/>
          <w:i/>
          <w:color w:val="000000"/>
        </w:rPr>
        <w:t xml:space="preserve"> -</w:t>
      </w:r>
      <w:r w:rsidRPr="00743E34">
        <w:rPr>
          <w:rFonts w:ascii="Calibri" w:hAnsi="Calibri" w:cs="Calibri"/>
          <w:b/>
          <w:bCs/>
          <w:i/>
          <w:color w:val="000000"/>
        </w:rPr>
        <w:t xml:space="preserve"> CODICE CUI F02241740360202600021</w:t>
      </w:r>
    </w:p>
    <w:p w14:paraId="4DB1B6A9" w14:textId="77777777" w:rsidR="00A6578E" w:rsidRPr="00743E34" w:rsidRDefault="00A6578E" w:rsidP="00A6578E">
      <w:pPr>
        <w:autoSpaceDE w:val="0"/>
        <w:adjustRightInd w:val="0"/>
        <w:jc w:val="both"/>
        <w:rPr>
          <w:rFonts w:ascii="Calibri" w:hAnsi="Calibri" w:cs="Calibri"/>
          <w:b/>
          <w:bCs/>
          <w:i/>
          <w:color w:val="000000"/>
        </w:rPr>
      </w:pPr>
    </w:p>
    <w:p w14:paraId="22F8D17B" w14:textId="77777777" w:rsidR="00095ACE" w:rsidRPr="00095ACE" w:rsidRDefault="00095ACE" w:rsidP="00095ACE">
      <w:pPr>
        <w:pStyle w:val="Standard"/>
        <w:spacing w:line="360" w:lineRule="auto"/>
        <w:ind w:right="-139"/>
        <w:jc w:val="center"/>
        <w:rPr>
          <w:rFonts w:ascii="Arial" w:hAnsi="Arial" w:cs="Arial"/>
          <w:b/>
          <w:sz w:val="20"/>
        </w:rPr>
      </w:pPr>
    </w:p>
    <w:p w14:paraId="3E890F9C" w14:textId="77777777" w:rsidR="00095ACE" w:rsidRPr="00095ACE" w:rsidRDefault="00095ACE" w:rsidP="00095ACE">
      <w:pPr>
        <w:pStyle w:val="Standard"/>
        <w:spacing w:line="360" w:lineRule="auto"/>
        <w:ind w:right="-139"/>
        <w:jc w:val="center"/>
        <w:rPr>
          <w:rFonts w:ascii="Arial" w:hAnsi="Arial" w:cs="Arial"/>
          <w:b/>
          <w:sz w:val="20"/>
        </w:rPr>
      </w:pPr>
    </w:p>
    <w:p w14:paraId="2B28A8CB" w14:textId="77777777" w:rsidR="00095ACE" w:rsidRPr="00095ACE" w:rsidRDefault="00095ACE" w:rsidP="00095ACE">
      <w:pPr>
        <w:pStyle w:val="Standard"/>
        <w:spacing w:line="360" w:lineRule="auto"/>
        <w:ind w:right="-139"/>
        <w:jc w:val="center"/>
        <w:rPr>
          <w:rFonts w:ascii="Arial" w:hAnsi="Arial" w:cs="Arial"/>
          <w:b/>
          <w:sz w:val="20"/>
        </w:rPr>
      </w:pPr>
    </w:p>
    <w:p w14:paraId="51E03469" w14:textId="77777777" w:rsidR="00095ACE" w:rsidRPr="00095ACE" w:rsidRDefault="00095ACE" w:rsidP="00095ACE">
      <w:pPr>
        <w:pStyle w:val="Standard"/>
        <w:spacing w:line="360" w:lineRule="auto"/>
        <w:ind w:right="-139"/>
        <w:jc w:val="center"/>
        <w:rPr>
          <w:rFonts w:ascii="Arial" w:hAnsi="Arial" w:cs="Arial"/>
          <w:b/>
          <w:sz w:val="20"/>
        </w:rPr>
      </w:pPr>
    </w:p>
    <w:p w14:paraId="2147709F" w14:textId="77777777" w:rsidR="00095ACE" w:rsidRPr="00A6578E" w:rsidRDefault="00095ACE" w:rsidP="00095ACE">
      <w:pPr>
        <w:pStyle w:val="Standard"/>
        <w:spacing w:line="360" w:lineRule="auto"/>
        <w:ind w:right="-139"/>
        <w:jc w:val="center"/>
        <w:rPr>
          <w:rFonts w:asciiTheme="minorHAnsi" w:hAnsiTheme="minorHAnsi" w:cstheme="minorHAnsi"/>
          <w:b/>
          <w:szCs w:val="24"/>
        </w:rPr>
      </w:pPr>
      <w:r w:rsidRPr="00A6578E">
        <w:rPr>
          <w:rFonts w:asciiTheme="minorHAnsi" w:hAnsiTheme="minorHAnsi" w:cstheme="minorHAnsi"/>
          <w:b/>
          <w:szCs w:val="24"/>
        </w:rPr>
        <w:t>ALLEGATO 12</w:t>
      </w:r>
    </w:p>
    <w:p w14:paraId="4CB83A62" w14:textId="77777777" w:rsidR="00095ACE" w:rsidRPr="00A6578E" w:rsidRDefault="00095ACE" w:rsidP="00095ACE">
      <w:pPr>
        <w:pStyle w:val="Standard"/>
        <w:spacing w:line="360" w:lineRule="auto"/>
        <w:ind w:right="-139"/>
        <w:jc w:val="center"/>
        <w:rPr>
          <w:rFonts w:asciiTheme="minorHAnsi" w:hAnsiTheme="minorHAnsi" w:cstheme="minorHAnsi"/>
          <w:b/>
          <w:szCs w:val="24"/>
        </w:rPr>
      </w:pPr>
      <w:r w:rsidRPr="00A6578E">
        <w:rPr>
          <w:rFonts w:asciiTheme="minorHAnsi" w:hAnsiTheme="minorHAnsi" w:cstheme="minorHAnsi"/>
          <w:b/>
          <w:szCs w:val="24"/>
        </w:rPr>
        <w:t xml:space="preserve">12.1 SCHEDA INFORMATIVA TRATTAMENTO DEI DATI PERSONALI NELL’AMBITO DELLA PROCEDURA DI AFFIDAMENTO </w:t>
      </w:r>
    </w:p>
    <w:p w14:paraId="52A4AB66" w14:textId="77777777" w:rsidR="00095ACE" w:rsidRPr="00A6578E" w:rsidRDefault="00095ACE" w:rsidP="00095ACE">
      <w:pPr>
        <w:pStyle w:val="Standard"/>
        <w:spacing w:line="360" w:lineRule="auto"/>
        <w:ind w:right="-139"/>
        <w:jc w:val="center"/>
        <w:rPr>
          <w:rFonts w:asciiTheme="minorHAnsi" w:hAnsiTheme="minorHAnsi" w:cstheme="minorHAnsi"/>
          <w:b/>
          <w:szCs w:val="24"/>
        </w:rPr>
      </w:pPr>
    </w:p>
    <w:p w14:paraId="1250542E" w14:textId="77777777" w:rsidR="00095ACE" w:rsidRPr="00A6578E" w:rsidRDefault="00095ACE" w:rsidP="00095ACE">
      <w:pPr>
        <w:pStyle w:val="Standard"/>
        <w:spacing w:line="360" w:lineRule="auto"/>
        <w:ind w:right="-139"/>
        <w:jc w:val="center"/>
        <w:rPr>
          <w:rFonts w:asciiTheme="minorHAnsi" w:hAnsiTheme="minorHAnsi" w:cstheme="minorHAnsi"/>
          <w:b/>
          <w:szCs w:val="24"/>
        </w:rPr>
      </w:pPr>
      <w:r w:rsidRPr="00A6578E">
        <w:rPr>
          <w:rFonts w:asciiTheme="minorHAnsi" w:hAnsiTheme="minorHAnsi" w:cstheme="minorHAnsi"/>
          <w:b/>
          <w:szCs w:val="24"/>
        </w:rPr>
        <w:t xml:space="preserve">12.2 ALLEGATO DESIGNAZIONE RESPONSABILE AL TRATTAMENTO DEI DATI PERSONALI NELL’AMBITO DELL’ESECUZIONE DEL CONTRATTO </w:t>
      </w:r>
    </w:p>
    <w:p w14:paraId="2EBA204F" w14:textId="77777777" w:rsidR="00095ACE" w:rsidRPr="00A6578E" w:rsidRDefault="00095ACE" w:rsidP="00095ACE">
      <w:pPr>
        <w:pStyle w:val="Standard"/>
        <w:spacing w:line="360" w:lineRule="auto"/>
        <w:ind w:right="-139"/>
        <w:jc w:val="center"/>
        <w:rPr>
          <w:rFonts w:asciiTheme="minorHAnsi" w:hAnsiTheme="minorHAnsi" w:cstheme="minorHAnsi"/>
          <w:b/>
          <w:szCs w:val="24"/>
        </w:rPr>
      </w:pPr>
      <w:r w:rsidRPr="00A6578E">
        <w:rPr>
          <w:rFonts w:asciiTheme="minorHAnsi" w:hAnsiTheme="minorHAnsi" w:cstheme="minorHAnsi"/>
          <w:b/>
          <w:szCs w:val="24"/>
        </w:rPr>
        <w:t>Art. 28, Regolamento (UE) 2016/679</w:t>
      </w:r>
    </w:p>
    <w:p w14:paraId="357647FF" w14:textId="77777777" w:rsidR="00095ACE" w:rsidRPr="00A6578E" w:rsidRDefault="00095ACE" w:rsidP="00095ACE">
      <w:pPr>
        <w:pStyle w:val="Standard"/>
        <w:spacing w:line="360" w:lineRule="auto"/>
        <w:ind w:right="-139"/>
        <w:jc w:val="center"/>
        <w:rPr>
          <w:rFonts w:asciiTheme="minorHAnsi" w:hAnsiTheme="minorHAnsi" w:cstheme="minorHAnsi"/>
          <w:b/>
          <w:szCs w:val="24"/>
        </w:rPr>
      </w:pPr>
    </w:p>
    <w:p w14:paraId="15B4DE8D" w14:textId="77777777" w:rsidR="00095ACE" w:rsidRPr="00095ACE" w:rsidRDefault="00095ACE" w:rsidP="00095ACE">
      <w:pPr>
        <w:pStyle w:val="Standard"/>
        <w:spacing w:line="360" w:lineRule="auto"/>
        <w:ind w:right="-139"/>
        <w:jc w:val="center"/>
        <w:rPr>
          <w:rFonts w:ascii="Arial" w:hAnsi="Arial" w:cs="Arial"/>
          <w:b/>
          <w:sz w:val="20"/>
        </w:rPr>
      </w:pPr>
    </w:p>
    <w:p w14:paraId="56CA83B0" w14:textId="77777777" w:rsidR="00095ACE" w:rsidRPr="00095ACE" w:rsidRDefault="00095ACE" w:rsidP="00095ACE">
      <w:pPr>
        <w:pStyle w:val="Standard"/>
        <w:spacing w:line="360" w:lineRule="auto"/>
        <w:ind w:right="-139"/>
        <w:jc w:val="center"/>
        <w:rPr>
          <w:rFonts w:ascii="Arial" w:hAnsi="Arial" w:cs="Arial"/>
          <w:b/>
          <w:sz w:val="20"/>
        </w:rPr>
      </w:pPr>
    </w:p>
    <w:p w14:paraId="322AE72E" w14:textId="77777777" w:rsidR="00095ACE" w:rsidRPr="00095ACE" w:rsidRDefault="00095ACE" w:rsidP="00095ACE">
      <w:pPr>
        <w:pStyle w:val="Standard"/>
        <w:spacing w:line="360" w:lineRule="auto"/>
        <w:ind w:right="-139"/>
        <w:jc w:val="center"/>
        <w:rPr>
          <w:rFonts w:ascii="Arial" w:hAnsi="Arial" w:cs="Arial"/>
          <w:b/>
          <w:sz w:val="20"/>
        </w:rPr>
      </w:pPr>
    </w:p>
    <w:p w14:paraId="32F3AD4C" w14:textId="4193D2CB" w:rsidR="00095ACE" w:rsidRDefault="00095ACE" w:rsidP="00095ACE">
      <w:pPr>
        <w:pStyle w:val="Standard"/>
        <w:spacing w:line="360" w:lineRule="auto"/>
        <w:ind w:right="-139"/>
        <w:jc w:val="center"/>
        <w:rPr>
          <w:rFonts w:ascii="Arial" w:hAnsi="Arial" w:cs="Arial"/>
          <w:b/>
          <w:sz w:val="20"/>
        </w:rPr>
      </w:pPr>
    </w:p>
    <w:p w14:paraId="5F0A8338" w14:textId="3158F481" w:rsidR="00A6578E" w:rsidRDefault="00A6578E" w:rsidP="00095ACE">
      <w:pPr>
        <w:pStyle w:val="Standard"/>
        <w:spacing w:line="360" w:lineRule="auto"/>
        <w:ind w:right="-139"/>
        <w:jc w:val="center"/>
        <w:rPr>
          <w:rFonts w:ascii="Arial" w:hAnsi="Arial" w:cs="Arial"/>
          <w:b/>
          <w:sz w:val="20"/>
        </w:rPr>
      </w:pPr>
    </w:p>
    <w:p w14:paraId="3CA8C7B0" w14:textId="77777777" w:rsidR="00A6578E" w:rsidRPr="00095ACE" w:rsidRDefault="00A6578E" w:rsidP="00095ACE">
      <w:pPr>
        <w:pStyle w:val="Standard"/>
        <w:spacing w:line="360" w:lineRule="auto"/>
        <w:ind w:right="-139"/>
        <w:jc w:val="center"/>
        <w:rPr>
          <w:rFonts w:ascii="Arial" w:hAnsi="Arial" w:cs="Arial"/>
          <w:b/>
          <w:sz w:val="20"/>
        </w:rPr>
      </w:pPr>
    </w:p>
    <w:p w14:paraId="494C116E" w14:textId="77777777" w:rsidR="00095ACE" w:rsidRPr="00095ACE" w:rsidRDefault="00095ACE" w:rsidP="00095ACE">
      <w:pPr>
        <w:pStyle w:val="Standard"/>
        <w:spacing w:line="360" w:lineRule="auto"/>
        <w:ind w:right="-139"/>
        <w:jc w:val="center"/>
        <w:rPr>
          <w:rFonts w:ascii="Arial" w:hAnsi="Arial" w:cs="Arial"/>
          <w:b/>
          <w:sz w:val="20"/>
        </w:rPr>
      </w:pPr>
    </w:p>
    <w:p w14:paraId="0645741E" w14:textId="77777777" w:rsidR="00095ACE" w:rsidRPr="00095ACE" w:rsidRDefault="00095ACE" w:rsidP="00095ACE">
      <w:pPr>
        <w:pStyle w:val="Standard"/>
        <w:spacing w:line="360" w:lineRule="auto"/>
        <w:ind w:right="-139"/>
        <w:jc w:val="center"/>
        <w:rPr>
          <w:rFonts w:ascii="Arial" w:hAnsi="Arial" w:cs="Arial"/>
          <w:b/>
          <w:sz w:val="20"/>
        </w:rPr>
      </w:pPr>
    </w:p>
    <w:p w14:paraId="31845D7E" w14:textId="77777777" w:rsidR="00095ACE" w:rsidRPr="00095ACE" w:rsidRDefault="00095ACE" w:rsidP="00095ACE">
      <w:pPr>
        <w:pStyle w:val="Standard"/>
        <w:spacing w:line="360" w:lineRule="auto"/>
        <w:ind w:right="-139"/>
        <w:jc w:val="center"/>
        <w:rPr>
          <w:rFonts w:ascii="Arial" w:hAnsi="Arial" w:cs="Arial"/>
          <w:b/>
          <w:sz w:val="20"/>
        </w:rPr>
      </w:pPr>
    </w:p>
    <w:p w14:paraId="3E038643" w14:textId="77777777" w:rsidR="00095ACE" w:rsidRPr="00095ACE" w:rsidRDefault="00095ACE" w:rsidP="00095ACE">
      <w:pPr>
        <w:pStyle w:val="Standard"/>
        <w:spacing w:line="360" w:lineRule="auto"/>
        <w:ind w:right="-139"/>
        <w:jc w:val="center"/>
        <w:rPr>
          <w:rFonts w:ascii="Arial" w:hAnsi="Arial" w:cs="Arial"/>
          <w:b/>
          <w:sz w:val="20"/>
        </w:rPr>
      </w:pPr>
    </w:p>
    <w:p w14:paraId="284289DD"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lastRenderedPageBreak/>
        <w:t xml:space="preserve">12.1 SCHEDA INFORMATIVA TRATTAMENTO DEI DATI PERSONALI NELL’AMBITO DELLA PROCEDURA DI AFFIDAMENTO </w:t>
      </w:r>
    </w:p>
    <w:p w14:paraId="1BAFAEBE" w14:textId="77777777" w:rsidR="00095ACE" w:rsidRPr="00095ACE" w:rsidRDefault="00095ACE" w:rsidP="00095ACE">
      <w:pPr>
        <w:pStyle w:val="Standard"/>
        <w:spacing w:line="360" w:lineRule="auto"/>
        <w:ind w:right="-139"/>
        <w:jc w:val="both"/>
        <w:rPr>
          <w:rFonts w:ascii="Arial" w:hAnsi="Arial" w:cs="Arial"/>
          <w:sz w:val="20"/>
        </w:rPr>
      </w:pPr>
    </w:p>
    <w:p w14:paraId="3DCF5F21"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Ai sensi dell’art. 13 del Regolamento UE/2016/679 (GDPR) l’Amministrazione fornisce le seguenti informazioni in merito al trattamento dei dati personali.</w:t>
      </w:r>
    </w:p>
    <w:p w14:paraId="57813FFE"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 xml:space="preserve">L’ Amministrazione, per le finalità successivamente descritte, raccoglie e tratta le seguenti tipologie di dati: </w:t>
      </w:r>
    </w:p>
    <w:p w14:paraId="1480C64C"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 xml:space="preserve">(i) Dati ‘personali’ (es. dati anagrafici, indirizzi di contatto, ecc.); </w:t>
      </w:r>
    </w:p>
    <w:p w14:paraId="2B440EFA"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 xml:space="preserve">(ii) Dati ‘giudiziari’, di cui all’art. 10 del Regolamento UE, relativi a condanne penali o a reati, il cui trattamento è effettuato esclusivamente per valutare il possesso dei requisiti e delle qualità previsti dalla vigente normativa per permettere la partecipazione alla procedura di gara e l’eventuale aggiudicazione. Il trattamento dei dati giudiziari avviene sulla base dell’Autorizzazione al trattamento dei dati a carattere giudiziario da parte di privati, di enti pubblici economici e di soggetti pubblici, rilasciata dal Garante per la protezione dei dati personali. </w:t>
      </w:r>
    </w:p>
    <w:p w14:paraId="6CFF5D97"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Il trattamento dei dati personali conferiti nell’ambito della procedura di acquisizione di beni o servizi, o comunque raccolti dall’ Amministrazione a tale scopo, è finalizzato unicamente all’espletamento della predetta procedura, nonché delle attività ad essa correlate e conseguenti.</w:t>
      </w:r>
    </w:p>
    <w:p w14:paraId="1BB662B8"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In relazione alle descritte finalità, il trattamento dei dati personali avviene mediante strumenti manuali, informatici e telematici, con logiche strettamente correlate alle finalità predette e, comunque, in modo da garantire la sicurezza e la riservatezza dei dati stessi.</w:t>
      </w:r>
    </w:p>
    <w:p w14:paraId="3EF5DFDF"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 dati potranno essere trattati anche in base ai criteri qualitativi, quantitativi e temporali di volta in volta individuati.</w:t>
      </w:r>
    </w:p>
    <w:p w14:paraId="799A3C3C"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Il conferimento dei dati richiesti dall’ Amministrazione è necessario, in base alla normativa in materia di appalti e contrattualistica pubblica, per valutare il possesso dei requisiti e delle qualità richiesti per la partecipazione alla procedura nel cui ambito i dati stessi sono acquisiti; pertanto, la loro mancata indicazione può precludere l’effettuazione della relativa istruttoria.</w:t>
      </w:r>
    </w:p>
    <w:p w14:paraId="2D05BBEA"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Il concorrente è consapevole che, in caso di aggiudicazione della gara, i dati forniti all’ Amministrazione saranno comunicati alle Aziende Sanitarie per le finalità relative alla sottoscrizione degli Ordinativi di Fornitura e per i relativi adempimenti di legge.</w:t>
      </w:r>
    </w:p>
    <w:p w14:paraId="5006CC0F"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Potranno venire a conoscenza dei suddetti dati personali gli operatori dell’Amministrazione individuati quali Incaricati del trattamento, a cui sono impartite idonee istruzioni in ordine a misure, accorgimenti, modus operandi, tutti volti alla concreta tutela dei dati personali.</w:t>
      </w:r>
    </w:p>
    <w:p w14:paraId="2FCF434D"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 dati raccolti potranno altresì essere conosciuti da:</w:t>
      </w:r>
    </w:p>
    <w:p w14:paraId="3D55B15F"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w:t>
      </w:r>
      <w:r w:rsidRPr="00095ACE">
        <w:rPr>
          <w:rFonts w:ascii="Arial" w:hAnsi="Arial" w:cs="Arial"/>
          <w:sz w:val="20"/>
        </w:rPr>
        <w:tab/>
        <w:t>Soggetti esterni, i cui nominativi sono a disposizione degli interessati, facenti parte della Commissione;</w:t>
      </w:r>
    </w:p>
    <w:p w14:paraId="1B825F88"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w:t>
      </w:r>
      <w:r w:rsidRPr="00095ACE">
        <w:rPr>
          <w:rFonts w:ascii="Arial" w:hAnsi="Arial" w:cs="Arial"/>
          <w:sz w:val="20"/>
        </w:rPr>
        <w:tab/>
        <w:t>Soggetti terzi fornitori di servizi per l’Amministrazione, o comunque ad essa legati da rapporto contrattuale, unicamente per le finalità sopra descritte, previa designazione in qualità di Responsabili del trattamento e comunque garantendo il medesimo livello di protezione;</w:t>
      </w:r>
    </w:p>
    <w:p w14:paraId="7397ABF6"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lastRenderedPageBreak/>
        <w:t>•</w:t>
      </w:r>
      <w:r w:rsidRPr="00095ACE">
        <w:rPr>
          <w:rFonts w:ascii="Arial" w:hAnsi="Arial" w:cs="Arial"/>
          <w:sz w:val="20"/>
        </w:rPr>
        <w:tab/>
        <w:t>Altre Amministrazioni pubbliche, cui i dati potranno essere comunicati per adempimenti procedimentali;</w:t>
      </w:r>
    </w:p>
    <w:p w14:paraId="1CACE81E"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w:t>
      </w:r>
      <w:r w:rsidRPr="00095ACE">
        <w:rPr>
          <w:rFonts w:ascii="Arial" w:hAnsi="Arial" w:cs="Arial"/>
          <w:sz w:val="20"/>
        </w:rPr>
        <w:tab/>
        <w:t xml:space="preserve">Altri concorrenti che facciano richiesta di accesso ai documenti di gara, secondo le modalità e nei limiti di quanto previsto </w:t>
      </w:r>
    </w:p>
    <w:p w14:paraId="3051822B"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dalla vigente normativa in materia;</w:t>
      </w:r>
    </w:p>
    <w:p w14:paraId="41FB7919"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w:t>
      </w:r>
      <w:r w:rsidRPr="00095ACE">
        <w:rPr>
          <w:rFonts w:ascii="Arial" w:hAnsi="Arial" w:cs="Arial"/>
          <w:sz w:val="20"/>
        </w:rPr>
        <w:tab/>
        <w:t xml:space="preserve">Legali incaricati per la tutela </w:t>
      </w:r>
      <w:proofErr w:type="gramStart"/>
      <w:r w:rsidRPr="00095ACE">
        <w:rPr>
          <w:rFonts w:ascii="Arial" w:hAnsi="Arial" w:cs="Arial"/>
          <w:sz w:val="20"/>
        </w:rPr>
        <w:t>dell’ Amministrazione</w:t>
      </w:r>
      <w:proofErr w:type="gramEnd"/>
      <w:r w:rsidRPr="00095ACE">
        <w:rPr>
          <w:rFonts w:ascii="Arial" w:hAnsi="Arial" w:cs="Arial"/>
          <w:sz w:val="20"/>
        </w:rPr>
        <w:t xml:space="preserve"> in sede giudiziaria.</w:t>
      </w:r>
    </w:p>
    <w:p w14:paraId="676186E0"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In ogni caso, operazioni di comunicazione e diffusione di dati personali, diversi da quelli sensibili e giudiziari, potranno essere effettuate dall’ Amministrazione nel rispetto di quanto previsto Regolamento UE/2016/679 (GDPR).</w:t>
      </w:r>
    </w:p>
    <w:p w14:paraId="23803491"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 xml:space="preserve">I dati relativi al concorrente aggiudicatario della gara ed il prezzo di aggiudicazione dell’appalto saranno diffusi tramite il sito internet </w:t>
      </w:r>
      <w:proofErr w:type="gramStart"/>
      <w:r w:rsidRPr="00095ACE">
        <w:rPr>
          <w:rFonts w:ascii="Arial" w:hAnsi="Arial" w:cs="Arial"/>
          <w:sz w:val="20"/>
        </w:rPr>
        <w:t>www.intercenter.regione.emilia-romagna.it..</w:t>
      </w:r>
      <w:proofErr w:type="gramEnd"/>
    </w:p>
    <w:p w14:paraId="086D5574"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In adempimento agli obblighi di legge in materia di trasparenza amministrativa, il concorrente prende atto ed acconsente a che i dati e la documentazione che la legge impone di pubblicare siano pubblicati e diffusi tramite il sito internet www.intercenter.regione.emilia-romagna.it, sezione Amministrazione Trasparente.</w:t>
      </w:r>
    </w:p>
    <w:p w14:paraId="6573EE26"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 dati personali non saranno trasferiti al di fuori dell’Unione Europea.</w:t>
      </w:r>
    </w:p>
    <w:p w14:paraId="2B840BB0"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 dati verranno conservati per un arco di tempo non superiore a quello necessario al raggiungimento delle finalità per i quali essi sono trattati.</w:t>
      </w:r>
    </w:p>
    <w:p w14:paraId="03C1174A"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Il periodo di conservazione dei dati è di 10 anni dall’aggiudicazione definitiva per la stazione appaltante e dalla conclusione dell’esecuzione del contratto per l’Amministrazione/Azienda Sanitaria contraente e comunque per un arco di tempo non superiore a quello necessario all’adempimento degli obblighi normativi.</w:t>
      </w:r>
    </w:p>
    <w:p w14:paraId="21A715C7"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A tal fine, anche mediante controlli periodici, verrà verificata costantemente la stretta pertinenza, non eccedenza e indispensabilità dei dati rispetto al perseguimento delle finalità sopra descritte. I dati che, anche a seguito delle verifiche, risultano eccedenti o non pertinenti o non indispensabili non saranno utilizzati, salvo che per l'eventuale conservazione, a norma di legge, dell'atto o del documento che li contiene.</w:t>
      </w:r>
    </w:p>
    <w:p w14:paraId="21FB26FF"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Nell’ambito della presente gara non è previsto alcun tipo di processo decisionale automatizzato.</w:t>
      </w:r>
    </w:p>
    <w:p w14:paraId="3B13C4DA"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 xml:space="preserve">In qualunque momento l’interessato può esercitare i diritti previsti dagli artt. 7 e da 15 a 22 del Regolamento UE/2016/679. In particolare, l’interessato ha il diritto di ottenere la conferma dell’esistenza o meno dei propri dati e di conoscerne il contenuto, l’origine e le finalità del trattamento, di verificarne l’esattezza o chiederne l’integrazione o l’aggiornamento, oppure la rettifica, i destinatari cui i dati saranno comunicati, il periodo di conservazione degli stessi; ha altresì il diritto di chiedere la cancellazione o la limitazione al trattamento, la trasformazione in forma anonima o il blocco dei dati trattati in violazione di legge, nonché di opporsi in ogni caso, per motivi legittimi, al loro trattamento ovvero revocare il trattamento. La relativa richiesta va rivolta all’Azienda Ospedaliero-Universitaria di Modena, Via del Pozzo, 71, Modena (mail dpo@aou.mo.it). </w:t>
      </w:r>
    </w:p>
    <w:p w14:paraId="0073AC3A"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L’interessato ha altresì il diritto di proporre reclamo all’autorità Garante per la protezione dei Dati personali (www.garanteprivacy.it).</w:t>
      </w:r>
    </w:p>
    <w:p w14:paraId="70A2D60E"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lastRenderedPageBreak/>
        <w:t>Titolare del trattamento dei dati personali di cui alla presente informativa è l’Azienda Ospedaliero-Universitaria di Modena, Via del Pozzo, 71, Modena.</w:t>
      </w:r>
    </w:p>
    <w:p w14:paraId="31FABEA4" w14:textId="77777777" w:rsidR="00095ACE" w:rsidRPr="00095ACE" w:rsidRDefault="00095ACE" w:rsidP="00095ACE">
      <w:pPr>
        <w:pStyle w:val="Standard"/>
        <w:spacing w:line="360" w:lineRule="auto"/>
        <w:ind w:right="-139"/>
        <w:jc w:val="both"/>
        <w:rPr>
          <w:rFonts w:ascii="Arial" w:hAnsi="Arial" w:cs="Arial"/>
          <w:sz w:val="20"/>
        </w:rPr>
      </w:pPr>
      <w:r w:rsidRPr="00095ACE">
        <w:rPr>
          <w:rFonts w:ascii="Arial" w:hAnsi="Arial" w:cs="Arial"/>
          <w:sz w:val="20"/>
        </w:rPr>
        <w:t>L’Azienda Ospedaliero-Universitaria di Modena ha designato quale Responsabile della protezione dei dati la dott.ssa Erica Molinari (mail dpo@aou.mo.it).</w:t>
      </w:r>
    </w:p>
    <w:p w14:paraId="7B7059A3" w14:textId="77777777" w:rsidR="00095ACE" w:rsidRPr="00095ACE" w:rsidRDefault="00095ACE" w:rsidP="00095ACE">
      <w:pPr>
        <w:pStyle w:val="Standard"/>
        <w:spacing w:line="360" w:lineRule="auto"/>
        <w:ind w:right="-139"/>
        <w:jc w:val="center"/>
        <w:rPr>
          <w:rFonts w:ascii="Arial" w:hAnsi="Arial" w:cs="Arial"/>
          <w:b/>
          <w:sz w:val="20"/>
        </w:rPr>
      </w:pPr>
    </w:p>
    <w:p w14:paraId="202BCE09" w14:textId="77777777" w:rsidR="00095ACE" w:rsidRPr="00095ACE" w:rsidRDefault="00095ACE" w:rsidP="00095ACE">
      <w:pPr>
        <w:pStyle w:val="Standard"/>
        <w:spacing w:line="360" w:lineRule="auto"/>
        <w:ind w:right="-139"/>
        <w:jc w:val="center"/>
        <w:rPr>
          <w:rFonts w:ascii="Arial" w:hAnsi="Arial" w:cs="Arial"/>
          <w:b/>
          <w:sz w:val="20"/>
        </w:rPr>
      </w:pPr>
    </w:p>
    <w:p w14:paraId="4B8BE0A6" w14:textId="77777777" w:rsidR="00095ACE" w:rsidRPr="00095ACE" w:rsidRDefault="00095ACE" w:rsidP="00095ACE">
      <w:pPr>
        <w:pStyle w:val="Standard"/>
        <w:spacing w:line="360" w:lineRule="auto"/>
        <w:ind w:right="-139"/>
        <w:jc w:val="center"/>
        <w:rPr>
          <w:rFonts w:ascii="Arial" w:hAnsi="Arial" w:cs="Arial"/>
          <w:b/>
          <w:sz w:val="20"/>
        </w:rPr>
      </w:pPr>
    </w:p>
    <w:p w14:paraId="50360EAE" w14:textId="39315565" w:rsidR="00095ACE" w:rsidRDefault="00095ACE" w:rsidP="00095ACE">
      <w:pPr>
        <w:pStyle w:val="Standard"/>
        <w:spacing w:line="360" w:lineRule="auto"/>
        <w:ind w:right="-139"/>
        <w:jc w:val="center"/>
        <w:rPr>
          <w:rFonts w:ascii="Arial" w:hAnsi="Arial" w:cs="Arial"/>
          <w:b/>
          <w:sz w:val="20"/>
        </w:rPr>
      </w:pPr>
    </w:p>
    <w:p w14:paraId="34A5D357" w14:textId="58A98DAA" w:rsidR="00095ACE" w:rsidRDefault="00095ACE" w:rsidP="00095ACE">
      <w:pPr>
        <w:pStyle w:val="Standard"/>
        <w:spacing w:line="360" w:lineRule="auto"/>
        <w:ind w:right="-139"/>
        <w:jc w:val="center"/>
        <w:rPr>
          <w:rFonts w:ascii="Arial" w:hAnsi="Arial" w:cs="Arial"/>
          <w:b/>
          <w:sz w:val="20"/>
        </w:rPr>
      </w:pPr>
    </w:p>
    <w:p w14:paraId="7BACA386" w14:textId="290A33AF" w:rsidR="00095ACE" w:rsidRDefault="00095ACE" w:rsidP="00095ACE">
      <w:pPr>
        <w:pStyle w:val="Standard"/>
        <w:spacing w:line="360" w:lineRule="auto"/>
        <w:ind w:right="-139"/>
        <w:jc w:val="center"/>
        <w:rPr>
          <w:rFonts w:ascii="Arial" w:hAnsi="Arial" w:cs="Arial"/>
          <w:b/>
          <w:sz w:val="20"/>
        </w:rPr>
      </w:pPr>
    </w:p>
    <w:p w14:paraId="076D788D" w14:textId="0DB660A3" w:rsidR="00095ACE" w:rsidRDefault="00095ACE" w:rsidP="00095ACE">
      <w:pPr>
        <w:pStyle w:val="Standard"/>
        <w:spacing w:line="360" w:lineRule="auto"/>
        <w:ind w:right="-139"/>
        <w:jc w:val="center"/>
        <w:rPr>
          <w:rFonts w:ascii="Arial" w:hAnsi="Arial" w:cs="Arial"/>
          <w:b/>
          <w:sz w:val="20"/>
        </w:rPr>
      </w:pPr>
    </w:p>
    <w:p w14:paraId="28A61586" w14:textId="06947406" w:rsidR="00095ACE" w:rsidRDefault="00095ACE" w:rsidP="00095ACE">
      <w:pPr>
        <w:pStyle w:val="Standard"/>
        <w:spacing w:line="360" w:lineRule="auto"/>
        <w:ind w:right="-139"/>
        <w:jc w:val="center"/>
        <w:rPr>
          <w:rFonts w:ascii="Arial" w:hAnsi="Arial" w:cs="Arial"/>
          <w:b/>
          <w:sz w:val="20"/>
        </w:rPr>
      </w:pPr>
    </w:p>
    <w:p w14:paraId="0833C274" w14:textId="44B79F6D" w:rsidR="00095ACE" w:rsidRDefault="00095ACE" w:rsidP="00095ACE">
      <w:pPr>
        <w:pStyle w:val="Standard"/>
        <w:spacing w:line="360" w:lineRule="auto"/>
        <w:ind w:right="-139"/>
        <w:jc w:val="center"/>
        <w:rPr>
          <w:rFonts w:ascii="Arial" w:hAnsi="Arial" w:cs="Arial"/>
          <w:b/>
          <w:sz w:val="20"/>
        </w:rPr>
      </w:pPr>
    </w:p>
    <w:p w14:paraId="536BF6C8" w14:textId="6FE73CDB" w:rsidR="00095ACE" w:rsidRDefault="00095ACE" w:rsidP="00095ACE">
      <w:pPr>
        <w:pStyle w:val="Standard"/>
        <w:spacing w:line="360" w:lineRule="auto"/>
        <w:ind w:right="-139"/>
        <w:jc w:val="center"/>
        <w:rPr>
          <w:rFonts w:ascii="Arial" w:hAnsi="Arial" w:cs="Arial"/>
          <w:b/>
          <w:sz w:val="20"/>
        </w:rPr>
      </w:pPr>
    </w:p>
    <w:p w14:paraId="15169479" w14:textId="1E4AA3A0" w:rsidR="00095ACE" w:rsidRDefault="00095ACE" w:rsidP="00095ACE">
      <w:pPr>
        <w:pStyle w:val="Standard"/>
        <w:spacing w:line="360" w:lineRule="auto"/>
        <w:ind w:right="-139"/>
        <w:jc w:val="center"/>
        <w:rPr>
          <w:rFonts w:ascii="Arial" w:hAnsi="Arial" w:cs="Arial"/>
          <w:b/>
          <w:sz w:val="20"/>
        </w:rPr>
      </w:pPr>
    </w:p>
    <w:p w14:paraId="3073F769" w14:textId="6BE73927" w:rsidR="00095ACE" w:rsidRDefault="00095ACE" w:rsidP="00095ACE">
      <w:pPr>
        <w:pStyle w:val="Standard"/>
        <w:spacing w:line="360" w:lineRule="auto"/>
        <w:ind w:right="-139"/>
        <w:jc w:val="center"/>
        <w:rPr>
          <w:rFonts w:ascii="Arial" w:hAnsi="Arial" w:cs="Arial"/>
          <w:b/>
          <w:sz w:val="20"/>
        </w:rPr>
      </w:pPr>
    </w:p>
    <w:p w14:paraId="20888E59" w14:textId="31C9A581" w:rsidR="00095ACE" w:rsidRDefault="00095ACE" w:rsidP="00095ACE">
      <w:pPr>
        <w:pStyle w:val="Standard"/>
        <w:spacing w:line="360" w:lineRule="auto"/>
        <w:ind w:right="-139"/>
        <w:jc w:val="center"/>
        <w:rPr>
          <w:rFonts w:ascii="Arial" w:hAnsi="Arial" w:cs="Arial"/>
          <w:b/>
          <w:sz w:val="20"/>
        </w:rPr>
      </w:pPr>
    </w:p>
    <w:p w14:paraId="1FDF100B" w14:textId="4B774917" w:rsidR="00095ACE" w:rsidRDefault="00095ACE" w:rsidP="00095ACE">
      <w:pPr>
        <w:pStyle w:val="Standard"/>
        <w:spacing w:line="360" w:lineRule="auto"/>
        <w:ind w:right="-139"/>
        <w:jc w:val="center"/>
        <w:rPr>
          <w:rFonts w:ascii="Arial" w:hAnsi="Arial" w:cs="Arial"/>
          <w:b/>
          <w:sz w:val="20"/>
        </w:rPr>
      </w:pPr>
    </w:p>
    <w:p w14:paraId="3A3BE20E" w14:textId="265BFFBD" w:rsidR="00095ACE" w:rsidRDefault="00095ACE" w:rsidP="00095ACE">
      <w:pPr>
        <w:pStyle w:val="Standard"/>
        <w:spacing w:line="360" w:lineRule="auto"/>
        <w:ind w:right="-139"/>
        <w:jc w:val="center"/>
        <w:rPr>
          <w:rFonts w:ascii="Arial" w:hAnsi="Arial" w:cs="Arial"/>
          <w:b/>
          <w:sz w:val="20"/>
        </w:rPr>
      </w:pPr>
    </w:p>
    <w:p w14:paraId="326EC888" w14:textId="5F0FDF33" w:rsidR="00095ACE" w:rsidRDefault="00095ACE" w:rsidP="00095ACE">
      <w:pPr>
        <w:pStyle w:val="Standard"/>
        <w:spacing w:line="360" w:lineRule="auto"/>
        <w:ind w:right="-139"/>
        <w:jc w:val="center"/>
        <w:rPr>
          <w:rFonts w:ascii="Arial" w:hAnsi="Arial" w:cs="Arial"/>
          <w:b/>
          <w:sz w:val="20"/>
        </w:rPr>
      </w:pPr>
    </w:p>
    <w:p w14:paraId="7EF2808A" w14:textId="383A263E" w:rsidR="00095ACE" w:rsidRDefault="00095ACE" w:rsidP="00095ACE">
      <w:pPr>
        <w:pStyle w:val="Standard"/>
        <w:spacing w:line="360" w:lineRule="auto"/>
        <w:ind w:right="-139"/>
        <w:jc w:val="center"/>
        <w:rPr>
          <w:rFonts w:ascii="Arial" w:hAnsi="Arial" w:cs="Arial"/>
          <w:b/>
          <w:sz w:val="20"/>
        </w:rPr>
      </w:pPr>
    </w:p>
    <w:p w14:paraId="29D9F8F5" w14:textId="2A30A014" w:rsidR="00095ACE" w:rsidRDefault="00095ACE" w:rsidP="00095ACE">
      <w:pPr>
        <w:pStyle w:val="Standard"/>
        <w:spacing w:line="360" w:lineRule="auto"/>
        <w:ind w:right="-139"/>
        <w:jc w:val="center"/>
        <w:rPr>
          <w:rFonts w:ascii="Arial" w:hAnsi="Arial" w:cs="Arial"/>
          <w:b/>
          <w:sz w:val="20"/>
        </w:rPr>
      </w:pPr>
    </w:p>
    <w:p w14:paraId="2679E746" w14:textId="2DAA3143" w:rsidR="00095ACE" w:rsidRDefault="00095ACE" w:rsidP="00095ACE">
      <w:pPr>
        <w:pStyle w:val="Standard"/>
        <w:spacing w:line="360" w:lineRule="auto"/>
        <w:ind w:right="-139"/>
        <w:jc w:val="center"/>
        <w:rPr>
          <w:rFonts w:ascii="Arial" w:hAnsi="Arial" w:cs="Arial"/>
          <w:b/>
          <w:sz w:val="20"/>
        </w:rPr>
      </w:pPr>
    </w:p>
    <w:p w14:paraId="7530A018" w14:textId="657AA0DE" w:rsidR="00095ACE" w:rsidRDefault="00095ACE" w:rsidP="00095ACE">
      <w:pPr>
        <w:pStyle w:val="Standard"/>
        <w:spacing w:line="360" w:lineRule="auto"/>
        <w:ind w:right="-139"/>
        <w:jc w:val="center"/>
        <w:rPr>
          <w:rFonts w:ascii="Arial" w:hAnsi="Arial" w:cs="Arial"/>
          <w:b/>
          <w:sz w:val="20"/>
        </w:rPr>
      </w:pPr>
    </w:p>
    <w:p w14:paraId="2C7A5112" w14:textId="6B84F302" w:rsidR="00095ACE" w:rsidRDefault="00095ACE" w:rsidP="00095ACE">
      <w:pPr>
        <w:pStyle w:val="Standard"/>
        <w:spacing w:line="360" w:lineRule="auto"/>
        <w:ind w:right="-139"/>
        <w:jc w:val="center"/>
        <w:rPr>
          <w:rFonts w:ascii="Arial" w:hAnsi="Arial" w:cs="Arial"/>
          <w:b/>
          <w:sz w:val="20"/>
        </w:rPr>
      </w:pPr>
    </w:p>
    <w:p w14:paraId="666B7AE7" w14:textId="4456CE67" w:rsidR="00095ACE" w:rsidRDefault="00095ACE" w:rsidP="00095ACE">
      <w:pPr>
        <w:pStyle w:val="Standard"/>
        <w:spacing w:line="360" w:lineRule="auto"/>
        <w:ind w:right="-139"/>
        <w:jc w:val="center"/>
        <w:rPr>
          <w:rFonts w:ascii="Arial" w:hAnsi="Arial" w:cs="Arial"/>
          <w:b/>
          <w:sz w:val="20"/>
        </w:rPr>
      </w:pPr>
    </w:p>
    <w:p w14:paraId="51392121" w14:textId="17B8D56B" w:rsidR="00095ACE" w:rsidRDefault="00095ACE" w:rsidP="00095ACE">
      <w:pPr>
        <w:pStyle w:val="Standard"/>
        <w:spacing w:line="360" w:lineRule="auto"/>
        <w:ind w:right="-139"/>
        <w:jc w:val="center"/>
        <w:rPr>
          <w:rFonts w:ascii="Arial" w:hAnsi="Arial" w:cs="Arial"/>
          <w:b/>
          <w:sz w:val="20"/>
        </w:rPr>
      </w:pPr>
    </w:p>
    <w:p w14:paraId="28E028F6" w14:textId="3A903CF6" w:rsidR="00095ACE" w:rsidRDefault="00095ACE" w:rsidP="00095ACE">
      <w:pPr>
        <w:pStyle w:val="Standard"/>
        <w:spacing w:line="360" w:lineRule="auto"/>
        <w:ind w:right="-139"/>
        <w:jc w:val="center"/>
        <w:rPr>
          <w:rFonts w:ascii="Arial" w:hAnsi="Arial" w:cs="Arial"/>
          <w:b/>
          <w:sz w:val="20"/>
        </w:rPr>
      </w:pPr>
    </w:p>
    <w:p w14:paraId="4A7F69CE" w14:textId="150AE5C5" w:rsidR="00095ACE" w:rsidRDefault="00095ACE" w:rsidP="00095ACE">
      <w:pPr>
        <w:pStyle w:val="Standard"/>
        <w:spacing w:line="360" w:lineRule="auto"/>
        <w:ind w:right="-139"/>
        <w:jc w:val="center"/>
        <w:rPr>
          <w:rFonts w:ascii="Arial" w:hAnsi="Arial" w:cs="Arial"/>
          <w:b/>
          <w:sz w:val="20"/>
        </w:rPr>
      </w:pPr>
    </w:p>
    <w:p w14:paraId="5E1D798D" w14:textId="2BCCFEE6" w:rsidR="00095ACE" w:rsidRDefault="00095ACE" w:rsidP="00095ACE">
      <w:pPr>
        <w:pStyle w:val="Standard"/>
        <w:spacing w:line="360" w:lineRule="auto"/>
        <w:ind w:right="-139"/>
        <w:jc w:val="center"/>
        <w:rPr>
          <w:rFonts w:ascii="Arial" w:hAnsi="Arial" w:cs="Arial"/>
          <w:b/>
          <w:sz w:val="20"/>
        </w:rPr>
      </w:pPr>
    </w:p>
    <w:p w14:paraId="725B8DE0" w14:textId="3D5EBFCA" w:rsidR="00095ACE" w:rsidRDefault="00095ACE" w:rsidP="00095ACE">
      <w:pPr>
        <w:pStyle w:val="Standard"/>
        <w:spacing w:line="360" w:lineRule="auto"/>
        <w:ind w:right="-139"/>
        <w:jc w:val="center"/>
        <w:rPr>
          <w:rFonts w:ascii="Arial" w:hAnsi="Arial" w:cs="Arial"/>
          <w:b/>
          <w:sz w:val="20"/>
        </w:rPr>
      </w:pPr>
    </w:p>
    <w:p w14:paraId="76F07422" w14:textId="01A42EB2" w:rsidR="00095ACE" w:rsidRDefault="00095ACE" w:rsidP="00095ACE">
      <w:pPr>
        <w:pStyle w:val="Standard"/>
        <w:spacing w:line="360" w:lineRule="auto"/>
        <w:ind w:right="-139"/>
        <w:jc w:val="center"/>
        <w:rPr>
          <w:rFonts w:ascii="Arial" w:hAnsi="Arial" w:cs="Arial"/>
          <w:b/>
          <w:sz w:val="20"/>
        </w:rPr>
      </w:pPr>
    </w:p>
    <w:p w14:paraId="12A01D56" w14:textId="23922857" w:rsidR="00095ACE" w:rsidRDefault="00095ACE" w:rsidP="00095ACE">
      <w:pPr>
        <w:pStyle w:val="Standard"/>
        <w:spacing w:line="360" w:lineRule="auto"/>
        <w:ind w:right="-139"/>
        <w:jc w:val="center"/>
        <w:rPr>
          <w:rFonts w:ascii="Arial" w:hAnsi="Arial" w:cs="Arial"/>
          <w:b/>
          <w:sz w:val="20"/>
        </w:rPr>
      </w:pPr>
    </w:p>
    <w:p w14:paraId="39224425" w14:textId="729D19EA" w:rsidR="00095ACE" w:rsidRDefault="00095ACE" w:rsidP="00095ACE">
      <w:pPr>
        <w:pStyle w:val="Standard"/>
        <w:spacing w:line="360" w:lineRule="auto"/>
        <w:ind w:right="-139"/>
        <w:jc w:val="center"/>
        <w:rPr>
          <w:rFonts w:ascii="Arial" w:hAnsi="Arial" w:cs="Arial"/>
          <w:b/>
          <w:sz w:val="20"/>
        </w:rPr>
      </w:pPr>
    </w:p>
    <w:p w14:paraId="0FF81FB2" w14:textId="3CE4A28A" w:rsidR="00095ACE" w:rsidRDefault="00095ACE" w:rsidP="00095ACE">
      <w:pPr>
        <w:pStyle w:val="Standard"/>
        <w:spacing w:line="360" w:lineRule="auto"/>
        <w:ind w:right="-139"/>
        <w:jc w:val="center"/>
        <w:rPr>
          <w:rFonts w:ascii="Arial" w:hAnsi="Arial" w:cs="Arial"/>
          <w:b/>
          <w:sz w:val="20"/>
        </w:rPr>
      </w:pPr>
    </w:p>
    <w:p w14:paraId="2A3C6EC9" w14:textId="6B72E903" w:rsidR="00095ACE" w:rsidRDefault="00095ACE" w:rsidP="00095ACE">
      <w:pPr>
        <w:pStyle w:val="Standard"/>
        <w:spacing w:line="360" w:lineRule="auto"/>
        <w:ind w:right="-139"/>
        <w:jc w:val="center"/>
        <w:rPr>
          <w:rFonts w:ascii="Arial" w:hAnsi="Arial" w:cs="Arial"/>
          <w:b/>
          <w:sz w:val="20"/>
        </w:rPr>
      </w:pPr>
    </w:p>
    <w:p w14:paraId="326209AF" w14:textId="761A4022" w:rsidR="00095ACE" w:rsidRDefault="00095ACE" w:rsidP="00095ACE">
      <w:pPr>
        <w:pStyle w:val="Standard"/>
        <w:spacing w:line="360" w:lineRule="auto"/>
        <w:ind w:right="-139"/>
        <w:jc w:val="center"/>
        <w:rPr>
          <w:rFonts w:ascii="Arial" w:hAnsi="Arial" w:cs="Arial"/>
          <w:b/>
          <w:sz w:val="20"/>
        </w:rPr>
      </w:pPr>
    </w:p>
    <w:p w14:paraId="681B5614" w14:textId="77777777" w:rsidR="00095ACE" w:rsidRPr="00095ACE" w:rsidRDefault="00095ACE" w:rsidP="00095ACE">
      <w:pPr>
        <w:pStyle w:val="Standard"/>
        <w:spacing w:line="360" w:lineRule="auto"/>
        <w:ind w:right="-139"/>
        <w:jc w:val="center"/>
        <w:rPr>
          <w:rFonts w:ascii="Arial" w:hAnsi="Arial" w:cs="Arial"/>
          <w:b/>
          <w:sz w:val="20"/>
        </w:rPr>
      </w:pPr>
    </w:p>
    <w:p w14:paraId="44DE02E6" w14:textId="77777777" w:rsidR="00095ACE" w:rsidRPr="00095ACE" w:rsidRDefault="00095ACE" w:rsidP="00095ACE">
      <w:pPr>
        <w:pStyle w:val="Standard"/>
        <w:spacing w:line="360" w:lineRule="auto"/>
        <w:ind w:right="-139"/>
        <w:jc w:val="center"/>
        <w:rPr>
          <w:rFonts w:ascii="Arial" w:hAnsi="Arial" w:cs="Arial"/>
          <w:b/>
          <w:sz w:val="20"/>
        </w:rPr>
      </w:pPr>
    </w:p>
    <w:p w14:paraId="14221BA8" w14:textId="77777777" w:rsidR="00095ACE" w:rsidRPr="00095ACE" w:rsidRDefault="00095ACE" w:rsidP="00095ACE">
      <w:pPr>
        <w:pStyle w:val="Standard"/>
        <w:spacing w:line="360" w:lineRule="auto"/>
        <w:ind w:right="-139"/>
        <w:jc w:val="center"/>
        <w:rPr>
          <w:rFonts w:ascii="Arial" w:hAnsi="Arial" w:cs="Arial"/>
          <w:b/>
          <w:sz w:val="20"/>
        </w:rPr>
      </w:pPr>
      <w:r w:rsidRPr="00095ACE">
        <w:rPr>
          <w:rFonts w:ascii="Arial" w:hAnsi="Arial" w:cs="Arial"/>
          <w:b/>
          <w:sz w:val="20"/>
        </w:rPr>
        <w:t xml:space="preserve">ALLEGATO 12.2 DESIGNAZIONE RESPONSABILE AL TRATTAMENTO DEI DATI </w:t>
      </w:r>
      <w:proofErr w:type="gramStart"/>
      <w:r w:rsidRPr="00095ACE">
        <w:rPr>
          <w:rFonts w:ascii="Arial" w:hAnsi="Arial" w:cs="Arial"/>
          <w:b/>
          <w:sz w:val="20"/>
        </w:rPr>
        <w:t>PERSONALI  NELL’AMBITO</w:t>
      </w:r>
      <w:proofErr w:type="gramEnd"/>
      <w:r w:rsidRPr="00095ACE">
        <w:rPr>
          <w:rFonts w:ascii="Arial" w:hAnsi="Arial" w:cs="Arial"/>
          <w:b/>
          <w:sz w:val="20"/>
        </w:rPr>
        <w:t xml:space="preserve"> DELL’ESECUZIONE DEL CONTRATTO</w:t>
      </w:r>
    </w:p>
    <w:p w14:paraId="7B8BB74C" w14:textId="77777777" w:rsidR="00095ACE" w:rsidRPr="00095ACE" w:rsidRDefault="00095ACE" w:rsidP="00095ACE">
      <w:pPr>
        <w:pStyle w:val="Standard"/>
        <w:spacing w:line="360" w:lineRule="auto"/>
        <w:ind w:right="-139"/>
        <w:jc w:val="center"/>
        <w:rPr>
          <w:rFonts w:ascii="Arial" w:hAnsi="Arial" w:cs="Arial"/>
          <w:b/>
          <w:sz w:val="20"/>
        </w:rPr>
      </w:pPr>
      <w:r w:rsidRPr="00095ACE">
        <w:rPr>
          <w:rFonts w:ascii="Arial" w:hAnsi="Arial" w:cs="Arial"/>
          <w:b/>
          <w:sz w:val="20"/>
        </w:rPr>
        <w:t>Art. 28, Regolamento (UE) 2016/679</w:t>
      </w:r>
    </w:p>
    <w:p w14:paraId="3A03D273" w14:textId="77777777" w:rsidR="00095ACE" w:rsidRPr="00095ACE" w:rsidRDefault="00095ACE" w:rsidP="00095ACE">
      <w:pPr>
        <w:pStyle w:val="Standard"/>
        <w:spacing w:line="360" w:lineRule="auto"/>
        <w:ind w:right="-139"/>
        <w:jc w:val="center"/>
        <w:rPr>
          <w:rFonts w:ascii="Arial" w:hAnsi="Arial" w:cs="Arial"/>
          <w:b/>
          <w:sz w:val="20"/>
        </w:rPr>
      </w:pPr>
    </w:p>
    <w:p w14:paraId="78318DF7" w14:textId="649203B7" w:rsidR="00095ACE" w:rsidRPr="00095ACE" w:rsidRDefault="00095ACE" w:rsidP="00095ACE">
      <w:pPr>
        <w:pStyle w:val="Standard"/>
        <w:spacing w:line="360" w:lineRule="auto"/>
        <w:ind w:right="-139"/>
        <w:jc w:val="center"/>
        <w:rPr>
          <w:rFonts w:ascii="Arial" w:hAnsi="Arial" w:cs="Arial"/>
          <w:sz w:val="20"/>
        </w:rPr>
      </w:pPr>
      <w:r w:rsidRPr="00095ACE">
        <w:rPr>
          <w:rFonts w:ascii="Arial" w:hAnsi="Arial" w:cs="Arial"/>
          <w:sz w:val="20"/>
        </w:rPr>
        <w:t>ACCORDO DI DESIGNAZIONE A RESPONSABILE DEL TRATTAMENTO DEI DATI PERSONALI</w:t>
      </w:r>
    </w:p>
    <w:p w14:paraId="202037FD" w14:textId="77777777" w:rsidR="00095ACE" w:rsidRPr="00095ACE" w:rsidRDefault="00095ACE" w:rsidP="00095ACE">
      <w:pPr>
        <w:pStyle w:val="Standard"/>
        <w:spacing w:line="360" w:lineRule="auto"/>
        <w:ind w:right="-139"/>
        <w:jc w:val="center"/>
        <w:rPr>
          <w:rFonts w:ascii="Arial" w:hAnsi="Arial" w:cs="Arial"/>
          <w:sz w:val="20"/>
        </w:rPr>
      </w:pPr>
      <w:r w:rsidRPr="00095ACE">
        <w:rPr>
          <w:rFonts w:ascii="Arial" w:hAnsi="Arial" w:cs="Arial"/>
          <w:sz w:val="20"/>
        </w:rPr>
        <w:t>Art. 28, Regolamento (UE) 2016/679</w:t>
      </w:r>
    </w:p>
    <w:p w14:paraId="4B43E58B" w14:textId="77777777" w:rsidR="00707AD3" w:rsidRPr="001E383C" w:rsidRDefault="00FA7888">
      <w:pPr>
        <w:pStyle w:val="Standard"/>
        <w:spacing w:line="480" w:lineRule="auto"/>
        <w:jc w:val="center"/>
        <w:rPr>
          <w:rFonts w:ascii="Arial" w:hAnsi="Arial" w:cs="Arial"/>
          <w:sz w:val="20"/>
        </w:rPr>
      </w:pPr>
      <w:r w:rsidRPr="001E383C">
        <w:rPr>
          <w:rFonts w:ascii="Arial" w:hAnsi="Arial" w:cs="Arial"/>
          <w:sz w:val="20"/>
        </w:rPr>
        <w:t>TRA</w:t>
      </w:r>
    </w:p>
    <w:p w14:paraId="06C9E063" w14:textId="19E80AB3" w:rsidR="00707AD3" w:rsidRPr="001E383C" w:rsidRDefault="00FA7888">
      <w:pPr>
        <w:pStyle w:val="Standard"/>
        <w:spacing w:line="276" w:lineRule="auto"/>
        <w:ind w:left="284"/>
        <w:jc w:val="both"/>
      </w:pPr>
      <w:r w:rsidRPr="001E383C">
        <w:rPr>
          <w:rFonts w:ascii="Arial" w:hAnsi="Arial" w:cs="Arial"/>
          <w:sz w:val="20"/>
        </w:rPr>
        <w:t>L’</w:t>
      </w:r>
      <w:r w:rsidRPr="001E383C">
        <w:rPr>
          <w:rFonts w:ascii="Arial" w:hAnsi="Arial" w:cs="Arial"/>
          <w:b/>
          <w:bCs/>
          <w:sz w:val="20"/>
        </w:rPr>
        <w:t>Azienda Ospedaliero-Universitaria di Modena (AOU)</w:t>
      </w:r>
      <w:r w:rsidRPr="001E383C">
        <w:rPr>
          <w:rFonts w:ascii="Arial" w:hAnsi="Arial" w:cs="Arial"/>
          <w:sz w:val="20"/>
        </w:rPr>
        <w:t xml:space="preserve">, con sede legale a Modena (MO), in Via del Pozzo n.71, P.IVA 02241740360, nella persona del </w:t>
      </w:r>
      <w:r w:rsidR="00A6578E">
        <w:rPr>
          <w:rFonts w:ascii="Arial" w:hAnsi="Arial" w:cs="Arial"/>
          <w:sz w:val="20"/>
        </w:rPr>
        <w:t>Direttore</w:t>
      </w:r>
      <w:r w:rsidRPr="001E383C">
        <w:rPr>
          <w:rFonts w:ascii="Arial" w:hAnsi="Arial" w:cs="Arial"/>
          <w:sz w:val="20"/>
        </w:rPr>
        <w:t xml:space="preserve"> del Servizio </w:t>
      </w:r>
      <w:r w:rsidR="00E4340E">
        <w:rPr>
          <w:rFonts w:ascii="Arial" w:hAnsi="Arial" w:cs="Arial"/>
          <w:sz w:val="20"/>
        </w:rPr>
        <w:t>Unico acquisiti e Logistica dott. Eugenio Farina</w:t>
      </w:r>
      <w:r w:rsidRPr="001E383C">
        <w:rPr>
          <w:rFonts w:ascii="Arial" w:hAnsi="Arial" w:cs="Arial"/>
          <w:sz w:val="20"/>
        </w:rPr>
        <w:t>, delegato con delibera n. 150/2018, al trattamento dei dati personali</w:t>
      </w:r>
    </w:p>
    <w:p w14:paraId="09B1F61B" w14:textId="77777777" w:rsidR="00707AD3" w:rsidRPr="001E383C" w:rsidRDefault="00707AD3">
      <w:pPr>
        <w:pStyle w:val="Standard"/>
        <w:spacing w:line="276" w:lineRule="auto"/>
        <w:jc w:val="both"/>
        <w:rPr>
          <w:rFonts w:ascii="Arial" w:hAnsi="Arial" w:cs="Arial"/>
          <w:sz w:val="20"/>
        </w:rPr>
      </w:pPr>
    </w:p>
    <w:p w14:paraId="0B3B2FDF" w14:textId="77777777" w:rsidR="00707AD3" w:rsidRPr="001E383C" w:rsidRDefault="00FA7888">
      <w:pPr>
        <w:pStyle w:val="Standard"/>
        <w:spacing w:line="276" w:lineRule="auto"/>
        <w:jc w:val="center"/>
        <w:rPr>
          <w:rFonts w:ascii="Arial" w:hAnsi="Arial" w:cs="Arial"/>
          <w:sz w:val="20"/>
        </w:rPr>
      </w:pPr>
      <w:r w:rsidRPr="001E383C">
        <w:rPr>
          <w:rFonts w:ascii="Arial" w:hAnsi="Arial" w:cs="Arial"/>
          <w:sz w:val="20"/>
        </w:rPr>
        <w:t>e</w:t>
      </w:r>
    </w:p>
    <w:p w14:paraId="78A82B1E" w14:textId="77777777" w:rsidR="00707AD3" w:rsidRPr="001E383C" w:rsidRDefault="00707AD3">
      <w:pPr>
        <w:pStyle w:val="Standard"/>
        <w:spacing w:line="276" w:lineRule="auto"/>
        <w:jc w:val="center"/>
        <w:rPr>
          <w:rFonts w:ascii="Arial" w:hAnsi="Arial" w:cs="Arial"/>
          <w:sz w:val="20"/>
        </w:rPr>
      </w:pPr>
    </w:p>
    <w:p w14:paraId="668B0513" w14:textId="77777777" w:rsidR="00707AD3" w:rsidRPr="001E383C" w:rsidRDefault="00FA7888">
      <w:pPr>
        <w:pStyle w:val="Standard"/>
        <w:spacing w:line="276" w:lineRule="auto"/>
        <w:ind w:left="284"/>
        <w:jc w:val="both"/>
      </w:pPr>
      <w:r w:rsidRPr="001E383C">
        <w:rPr>
          <w:rFonts w:ascii="Arial" w:hAnsi="Arial" w:cs="Arial"/>
          <w:sz w:val="20"/>
        </w:rPr>
        <w:t xml:space="preserve">la </w:t>
      </w:r>
      <w:r w:rsidRPr="001E383C">
        <w:rPr>
          <w:rFonts w:ascii="Arial" w:hAnsi="Arial" w:cs="Arial"/>
          <w:b/>
          <w:bCs/>
          <w:sz w:val="20"/>
        </w:rPr>
        <w:t xml:space="preserve">ditta </w:t>
      </w:r>
      <w:r w:rsidRPr="00112FF8">
        <w:rPr>
          <w:rFonts w:ascii="Arial" w:hAnsi="Arial" w:cs="Arial"/>
          <w:b/>
          <w:bCs/>
          <w:sz w:val="20"/>
          <w:highlight w:val="yellow"/>
        </w:rPr>
        <w:t>……………….,</w:t>
      </w:r>
      <w:r w:rsidRPr="001E383C">
        <w:rPr>
          <w:rFonts w:ascii="Arial" w:hAnsi="Arial" w:cs="Arial"/>
          <w:b/>
          <w:bCs/>
          <w:sz w:val="20"/>
        </w:rPr>
        <w:t xml:space="preserve"> </w:t>
      </w:r>
      <w:r w:rsidRPr="001E383C">
        <w:rPr>
          <w:rFonts w:ascii="Arial" w:hAnsi="Arial" w:cs="Arial"/>
          <w:sz w:val="20"/>
        </w:rPr>
        <w:t xml:space="preserve">con sede legale </w:t>
      </w:r>
      <w:r w:rsidRPr="00112FF8">
        <w:rPr>
          <w:rFonts w:ascii="Arial" w:hAnsi="Arial" w:cs="Arial"/>
          <w:sz w:val="20"/>
          <w:highlight w:val="yellow"/>
        </w:rPr>
        <w:t>a …………………(………….),</w:t>
      </w:r>
      <w:r w:rsidRPr="001E383C">
        <w:rPr>
          <w:rFonts w:ascii="Arial" w:hAnsi="Arial" w:cs="Arial"/>
          <w:sz w:val="20"/>
        </w:rPr>
        <w:t xml:space="preserve"> in Via  </w:t>
      </w:r>
      <w:r w:rsidRPr="00112FF8">
        <w:rPr>
          <w:rFonts w:ascii="Arial" w:hAnsi="Arial" w:cs="Arial"/>
          <w:sz w:val="20"/>
          <w:highlight w:val="yellow"/>
        </w:rPr>
        <w:t>…………..n. ……,</w:t>
      </w:r>
      <w:r w:rsidRPr="001E383C">
        <w:rPr>
          <w:rFonts w:ascii="Arial" w:hAnsi="Arial" w:cs="Arial"/>
          <w:sz w:val="20"/>
        </w:rPr>
        <w:t xml:space="preserve"> P.IVA </w:t>
      </w:r>
      <w:r w:rsidRPr="00112FF8">
        <w:rPr>
          <w:rFonts w:ascii="Arial" w:hAnsi="Arial" w:cs="Arial"/>
          <w:sz w:val="20"/>
          <w:highlight w:val="yellow"/>
        </w:rPr>
        <w:t>………,</w:t>
      </w:r>
      <w:r w:rsidRPr="001E383C">
        <w:rPr>
          <w:rFonts w:ascii="Arial" w:hAnsi="Arial" w:cs="Arial"/>
          <w:sz w:val="20"/>
        </w:rPr>
        <w:t xml:space="preserve"> nella persona del Suo Legale Rappresentante </w:t>
      </w:r>
      <w:r w:rsidRPr="00112FF8">
        <w:rPr>
          <w:rFonts w:ascii="Arial" w:hAnsi="Arial" w:cs="Arial"/>
          <w:sz w:val="20"/>
          <w:highlight w:val="yellow"/>
        </w:rPr>
        <w:t>_______________________</w:t>
      </w:r>
      <w:r w:rsidRPr="001E383C">
        <w:rPr>
          <w:rFonts w:ascii="Arial" w:hAnsi="Arial" w:cs="Arial"/>
          <w:sz w:val="20"/>
        </w:rPr>
        <w:t xml:space="preserve">_, nato a </w:t>
      </w:r>
      <w:r w:rsidRPr="00112FF8">
        <w:rPr>
          <w:rFonts w:ascii="Arial" w:hAnsi="Arial" w:cs="Arial"/>
          <w:sz w:val="20"/>
          <w:highlight w:val="yellow"/>
        </w:rPr>
        <w:t>________</w:t>
      </w:r>
      <w:r w:rsidRPr="001E383C">
        <w:rPr>
          <w:rFonts w:ascii="Arial" w:hAnsi="Arial" w:cs="Arial"/>
          <w:sz w:val="20"/>
        </w:rPr>
        <w:t xml:space="preserve"> il </w:t>
      </w:r>
      <w:r w:rsidRPr="00112FF8">
        <w:rPr>
          <w:rFonts w:ascii="Arial" w:hAnsi="Arial" w:cs="Arial"/>
          <w:sz w:val="20"/>
          <w:highlight w:val="yellow"/>
        </w:rPr>
        <w:t>_________,</w:t>
      </w:r>
      <w:r w:rsidRPr="001E383C">
        <w:rPr>
          <w:rFonts w:ascii="Arial" w:hAnsi="Arial" w:cs="Arial"/>
          <w:sz w:val="20"/>
        </w:rPr>
        <w:t xml:space="preserve"> </w:t>
      </w:r>
      <w:proofErr w:type="spellStart"/>
      <w:r w:rsidRPr="001E383C">
        <w:rPr>
          <w:rFonts w:ascii="Arial" w:hAnsi="Arial" w:cs="Arial"/>
          <w:sz w:val="20"/>
        </w:rPr>
        <w:t>C.F</w:t>
      </w:r>
      <w:r w:rsidRPr="00112FF8">
        <w:rPr>
          <w:rFonts w:ascii="Arial" w:hAnsi="Arial" w:cs="Arial"/>
          <w:sz w:val="20"/>
          <w:highlight w:val="yellow"/>
        </w:rPr>
        <w:t>.______________________</w:t>
      </w:r>
      <w:r w:rsidRPr="001E383C">
        <w:rPr>
          <w:rFonts w:ascii="Arial" w:hAnsi="Arial" w:cs="Arial"/>
          <w:sz w:val="20"/>
        </w:rPr>
        <w:t>domiciliato</w:t>
      </w:r>
      <w:proofErr w:type="spellEnd"/>
      <w:r w:rsidRPr="001E383C">
        <w:rPr>
          <w:rFonts w:ascii="Arial" w:hAnsi="Arial" w:cs="Arial"/>
          <w:sz w:val="20"/>
        </w:rPr>
        <w:t xml:space="preserve"> per la carica presso </w:t>
      </w:r>
      <w:r w:rsidRPr="00112FF8">
        <w:rPr>
          <w:rFonts w:ascii="Arial" w:hAnsi="Arial" w:cs="Arial"/>
          <w:sz w:val="20"/>
          <w:highlight w:val="yellow"/>
        </w:rPr>
        <w:t>___________________.</w:t>
      </w:r>
    </w:p>
    <w:p w14:paraId="7E4E8862" w14:textId="77777777" w:rsidR="00707AD3" w:rsidRPr="001E383C" w:rsidRDefault="00707AD3">
      <w:pPr>
        <w:pStyle w:val="Standard"/>
        <w:spacing w:line="360" w:lineRule="auto"/>
        <w:ind w:left="284"/>
        <w:jc w:val="both"/>
        <w:rPr>
          <w:rFonts w:ascii="Arial" w:hAnsi="Arial" w:cs="Arial"/>
          <w:sz w:val="20"/>
        </w:rPr>
      </w:pPr>
    </w:p>
    <w:p w14:paraId="25D319AE" w14:textId="77777777" w:rsidR="00707AD3" w:rsidRPr="001E383C" w:rsidRDefault="00FA7888">
      <w:pPr>
        <w:pStyle w:val="Standard"/>
        <w:spacing w:line="360" w:lineRule="auto"/>
        <w:ind w:firstLine="360"/>
        <w:jc w:val="both"/>
        <w:rPr>
          <w:rFonts w:ascii="Arial" w:hAnsi="Arial" w:cs="Arial"/>
          <w:b/>
          <w:sz w:val="20"/>
        </w:rPr>
      </w:pPr>
      <w:r w:rsidRPr="001E383C">
        <w:rPr>
          <w:rFonts w:ascii="Arial" w:hAnsi="Arial" w:cs="Arial"/>
          <w:b/>
          <w:sz w:val="20"/>
        </w:rPr>
        <w:t>Premesso che:</w:t>
      </w:r>
    </w:p>
    <w:p w14:paraId="2E8CE847" w14:textId="77777777" w:rsidR="00707AD3" w:rsidRPr="001E383C" w:rsidRDefault="00FA7888">
      <w:pPr>
        <w:pStyle w:val="Standard"/>
        <w:numPr>
          <w:ilvl w:val="0"/>
          <w:numId w:val="33"/>
        </w:numPr>
        <w:spacing w:line="360" w:lineRule="auto"/>
        <w:jc w:val="both"/>
      </w:pPr>
      <w:r w:rsidRPr="001E383C">
        <w:rPr>
          <w:rFonts w:ascii="Arial" w:hAnsi="Arial" w:cs="Arial"/>
          <w:sz w:val="20"/>
        </w:rPr>
        <w:t>il Regolamento Generale (UE) 2016/679 sulla protezione dei dati personali (di seguito “GDPR”), definitivamente applicabile in Italia dal 25 maggio 2018, dispone all’art.28, par. 1, che qualora un trattamento debba essere effettuato per conto del titolare, quest'ultimo ricorre unicamente a responsabili del trattamento che garantiscano la adozione di misure tecniche ed organizzative adeguate, in modo tale che il trattamento sia conforme alla normativa in materia di protezione dati e garantisca la tutela dei diritti dell’interessato;</w:t>
      </w:r>
    </w:p>
    <w:p w14:paraId="6EB7AAE1" w14:textId="77777777" w:rsidR="00707AD3" w:rsidRPr="001E383C" w:rsidRDefault="00FA7888">
      <w:pPr>
        <w:pStyle w:val="Standard"/>
        <w:numPr>
          <w:ilvl w:val="0"/>
          <w:numId w:val="9"/>
        </w:numPr>
        <w:spacing w:line="360" w:lineRule="auto"/>
        <w:jc w:val="both"/>
      </w:pPr>
      <w:r w:rsidRPr="001E383C">
        <w:rPr>
          <w:rFonts w:ascii="Arial" w:hAnsi="Arial" w:cs="Arial"/>
          <w:sz w:val="20"/>
        </w:rPr>
        <w:t>la medesima norma dispone inoltre che i trattamenti posti in essere da un responsabile del trattamento debbano essere “disciplinati da un contratto o da altro atto giuridico a norma del diritto dell'Unione o degli Stati membri, che vincoli il responsabile del trattamento al titolare del trattamento</w:t>
      </w:r>
      <w:r w:rsidRPr="001E383C">
        <w:t xml:space="preserve"> </w:t>
      </w:r>
      <w:r w:rsidRPr="001E383C">
        <w:rPr>
          <w:rFonts w:ascii="Arial" w:hAnsi="Arial" w:cs="Arial"/>
          <w:sz w:val="20"/>
        </w:rPr>
        <w:t>e che stipuli la materia disciplinata e la durata del trattamento, la natura e la finalità del trattamento, il tipo di dati personali e le categorie di interessati, gli obblighi e i diritti del titolare del trattamento”;</w:t>
      </w:r>
    </w:p>
    <w:p w14:paraId="172377B2" w14:textId="77777777" w:rsidR="00707AD3" w:rsidRPr="001E383C" w:rsidRDefault="00FA7888">
      <w:pPr>
        <w:pStyle w:val="Standard"/>
        <w:numPr>
          <w:ilvl w:val="0"/>
          <w:numId w:val="9"/>
        </w:numPr>
        <w:spacing w:line="360" w:lineRule="auto"/>
        <w:jc w:val="both"/>
      </w:pPr>
      <w:r w:rsidRPr="001E383C">
        <w:rPr>
          <w:rFonts w:ascii="Arial" w:hAnsi="Arial" w:cs="Arial"/>
          <w:sz w:val="20"/>
        </w:rPr>
        <w:t xml:space="preserve">a norma dell'articolo 28, par. 6, del GDPR, il titolare del trattamento e il responsabile del trattamento possono scegliere di negoziare un contratto individuale contenente gli elementi obbligatori sopra indicati oppure di utilizzare, in tutto o in parte, le Clausole Contrattuali tipo (Standard </w:t>
      </w:r>
      <w:proofErr w:type="spellStart"/>
      <w:r w:rsidRPr="001E383C">
        <w:rPr>
          <w:rFonts w:ascii="Arial" w:hAnsi="Arial" w:cs="Arial"/>
          <w:sz w:val="20"/>
        </w:rPr>
        <w:t>Contractual</w:t>
      </w:r>
      <w:proofErr w:type="spellEnd"/>
      <w:r w:rsidRPr="001E383C">
        <w:rPr>
          <w:rFonts w:ascii="Arial" w:hAnsi="Arial" w:cs="Arial"/>
          <w:sz w:val="20"/>
        </w:rPr>
        <w:t xml:space="preserve"> </w:t>
      </w:r>
      <w:proofErr w:type="spellStart"/>
      <w:r w:rsidRPr="001E383C">
        <w:rPr>
          <w:rFonts w:ascii="Arial" w:hAnsi="Arial" w:cs="Arial"/>
          <w:sz w:val="20"/>
        </w:rPr>
        <w:t>Clauses</w:t>
      </w:r>
      <w:proofErr w:type="spellEnd"/>
      <w:r w:rsidRPr="001E383C">
        <w:rPr>
          <w:rFonts w:ascii="Arial" w:hAnsi="Arial" w:cs="Arial"/>
          <w:sz w:val="20"/>
        </w:rPr>
        <w:t xml:space="preserve"> – in seguito “</w:t>
      </w:r>
      <w:proofErr w:type="spellStart"/>
      <w:r w:rsidRPr="001E383C">
        <w:rPr>
          <w:rFonts w:ascii="Arial" w:hAnsi="Arial" w:cs="Arial"/>
          <w:sz w:val="20"/>
        </w:rPr>
        <w:t>SCCs</w:t>
      </w:r>
      <w:proofErr w:type="spellEnd"/>
      <w:r w:rsidRPr="001E383C">
        <w:rPr>
          <w:rFonts w:ascii="Arial" w:hAnsi="Arial" w:cs="Arial"/>
          <w:sz w:val="20"/>
        </w:rPr>
        <w:t xml:space="preserve">”) adottate dalla Commissione Europea con Decisione </w:t>
      </w:r>
      <w:r w:rsidRPr="001E383C">
        <w:rPr>
          <w:rFonts w:ascii="Arial" w:hAnsi="Arial" w:cs="Arial"/>
          <w:sz w:val="20"/>
          <w:szCs w:val="24"/>
        </w:rPr>
        <w:t xml:space="preserve">di Esecuzione (UE) 2021/915 del 4 giugno 2021, </w:t>
      </w:r>
      <w:r w:rsidRPr="001E383C">
        <w:rPr>
          <w:rFonts w:ascii="Arial" w:hAnsi="Arial" w:cs="Arial"/>
          <w:sz w:val="20"/>
        </w:rPr>
        <w:t xml:space="preserve">in conformità dell'articolo 28, par.7, </w:t>
      </w:r>
      <w:r w:rsidRPr="001E383C">
        <w:rPr>
          <w:rFonts w:ascii="Arial" w:hAnsi="Arial" w:cs="Arial"/>
          <w:sz w:val="20"/>
        </w:rPr>
        <w:lastRenderedPageBreak/>
        <w:t xml:space="preserve">del GDPR  e che per la stesura del presente atto di designazione sono state applicate le predette </w:t>
      </w:r>
      <w:proofErr w:type="spellStart"/>
      <w:r w:rsidRPr="001E383C">
        <w:rPr>
          <w:rFonts w:ascii="Arial" w:hAnsi="Arial" w:cs="Arial"/>
          <w:sz w:val="20"/>
        </w:rPr>
        <w:t>SCCs</w:t>
      </w:r>
      <w:proofErr w:type="spellEnd"/>
      <w:r w:rsidRPr="001E383C">
        <w:rPr>
          <w:rFonts w:ascii="Arial" w:hAnsi="Arial" w:cs="Arial"/>
          <w:sz w:val="20"/>
        </w:rPr>
        <w:t xml:space="preserve"> tra Titolare e Responsabile del trattamento;</w:t>
      </w:r>
    </w:p>
    <w:p w14:paraId="46B3A82D" w14:textId="77777777" w:rsidR="00707AD3" w:rsidRPr="001E383C" w:rsidRDefault="00707AD3">
      <w:pPr>
        <w:pStyle w:val="Standard"/>
        <w:spacing w:line="360" w:lineRule="auto"/>
        <w:ind w:firstLine="360"/>
        <w:jc w:val="both"/>
        <w:rPr>
          <w:rFonts w:ascii="Arial" w:hAnsi="Arial" w:cs="Arial"/>
          <w:b/>
          <w:bCs/>
          <w:sz w:val="20"/>
        </w:rPr>
      </w:pPr>
    </w:p>
    <w:p w14:paraId="7547AF3F" w14:textId="77777777" w:rsidR="00707AD3" w:rsidRPr="001E383C" w:rsidRDefault="00FA7888">
      <w:pPr>
        <w:pStyle w:val="Standard"/>
        <w:spacing w:line="360" w:lineRule="auto"/>
        <w:ind w:firstLine="360"/>
        <w:jc w:val="both"/>
        <w:rPr>
          <w:rFonts w:ascii="Arial" w:hAnsi="Arial" w:cs="Arial"/>
          <w:b/>
          <w:bCs/>
          <w:sz w:val="20"/>
        </w:rPr>
      </w:pPr>
      <w:r w:rsidRPr="001E383C">
        <w:rPr>
          <w:rFonts w:ascii="Arial" w:hAnsi="Arial" w:cs="Arial"/>
          <w:b/>
          <w:bCs/>
          <w:sz w:val="20"/>
        </w:rPr>
        <w:t>Considerato che:</w:t>
      </w:r>
    </w:p>
    <w:p w14:paraId="28AD9D60" w14:textId="308F32FA" w:rsidR="00095ACE" w:rsidRPr="00A6578E" w:rsidRDefault="00095ACE" w:rsidP="00A6578E">
      <w:pPr>
        <w:pStyle w:val="Paragrafoelenco"/>
        <w:numPr>
          <w:ilvl w:val="0"/>
          <w:numId w:val="9"/>
        </w:numPr>
        <w:spacing w:line="360" w:lineRule="auto"/>
        <w:ind w:left="714" w:hanging="357"/>
        <w:jc w:val="both"/>
        <w:rPr>
          <w:rFonts w:ascii="Arial" w:hAnsi="Arial" w:cs="Arial"/>
          <w:sz w:val="20"/>
        </w:rPr>
      </w:pPr>
      <w:bookmarkStart w:id="0" w:name="_GoBack"/>
      <w:r w:rsidRPr="00A6578E">
        <w:rPr>
          <w:rFonts w:ascii="Arial" w:hAnsi="Arial" w:cs="Arial"/>
          <w:sz w:val="20"/>
        </w:rPr>
        <w:t xml:space="preserve">l’Azienda Ospedaliero-Universitaria di Modena (AOU) con determina del Direttore del Servizio Unico Acquisti e Logistica n. </w:t>
      </w:r>
      <w:r w:rsidR="00A6578E" w:rsidRPr="00A6578E">
        <w:rPr>
          <w:rFonts w:ascii="Arial" w:hAnsi="Arial" w:cs="Arial"/>
          <w:sz w:val="20"/>
        </w:rPr>
        <w:t>1137 del 24.07.2026</w:t>
      </w:r>
      <w:r w:rsidRPr="00A6578E">
        <w:rPr>
          <w:rFonts w:ascii="Arial" w:hAnsi="Arial" w:cs="Arial"/>
          <w:sz w:val="20"/>
        </w:rPr>
        <w:t xml:space="preserve"> ha indetto </w:t>
      </w:r>
      <w:r w:rsidR="00A6578E" w:rsidRPr="00A6578E">
        <w:rPr>
          <w:rFonts w:ascii="Arial" w:hAnsi="Arial" w:cs="Arial"/>
          <w:sz w:val="20"/>
        </w:rPr>
        <w:t xml:space="preserve">procedura aperta ai sensi </w:t>
      </w:r>
      <w:r w:rsidR="00A6578E">
        <w:rPr>
          <w:rFonts w:ascii="Arial" w:hAnsi="Arial" w:cs="Arial"/>
          <w:sz w:val="20"/>
        </w:rPr>
        <w:t xml:space="preserve"> </w:t>
      </w:r>
      <w:r w:rsidR="00A6578E" w:rsidRPr="00A6578E">
        <w:rPr>
          <w:rFonts w:ascii="Arial" w:hAnsi="Arial" w:cs="Arial"/>
          <w:sz w:val="20"/>
        </w:rPr>
        <w:t xml:space="preserve">ell’art.70 e 71 d.lgs. 36/2023 svolta attraverso piattaforma telematica </w:t>
      </w:r>
      <w:proofErr w:type="spellStart"/>
      <w:r w:rsidR="00A6578E">
        <w:rPr>
          <w:rFonts w:ascii="Arial" w:hAnsi="Arial" w:cs="Arial"/>
          <w:sz w:val="20"/>
        </w:rPr>
        <w:t>I</w:t>
      </w:r>
      <w:r w:rsidR="00A6578E" w:rsidRPr="00A6578E">
        <w:rPr>
          <w:rFonts w:ascii="Arial" w:hAnsi="Arial" w:cs="Arial"/>
          <w:sz w:val="20"/>
        </w:rPr>
        <w:t>ntercent</w:t>
      </w:r>
      <w:proofErr w:type="spellEnd"/>
      <w:r w:rsidR="00A6578E" w:rsidRPr="00A6578E">
        <w:rPr>
          <w:rFonts w:ascii="Arial" w:hAnsi="Arial" w:cs="Arial"/>
          <w:sz w:val="20"/>
        </w:rPr>
        <w:t>-</w:t>
      </w:r>
      <w:r w:rsidR="00A6578E">
        <w:rPr>
          <w:rFonts w:ascii="Arial" w:hAnsi="Arial" w:cs="Arial"/>
          <w:sz w:val="20"/>
        </w:rPr>
        <w:t>ER</w:t>
      </w:r>
      <w:r w:rsidR="00A6578E" w:rsidRPr="00A6578E">
        <w:rPr>
          <w:rFonts w:ascii="Arial" w:hAnsi="Arial" w:cs="Arial"/>
          <w:sz w:val="20"/>
        </w:rPr>
        <w:t xml:space="preserve">, per l’affidamento di contratti pubblici di fornitura di sistemi per esecuzione di procedure di FOTOAFERESI ON LINE, occorrente ai servizi trasfusionali delle aziende sanitarie aderenti all’unione di acquisto dell’area AVEN (AOU di Modena -capofila- AUSL di Reggio Emilia e </w:t>
      </w:r>
      <w:r w:rsidR="00A6578E">
        <w:rPr>
          <w:rFonts w:ascii="Arial" w:hAnsi="Arial" w:cs="Arial"/>
          <w:sz w:val="20"/>
        </w:rPr>
        <w:t>AULS</w:t>
      </w:r>
      <w:r w:rsidR="00A6578E" w:rsidRPr="00A6578E">
        <w:rPr>
          <w:rFonts w:ascii="Arial" w:hAnsi="Arial" w:cs="Arial"/>
          <w:sz w:val="20"/>
        </w:rPr>
        <w:t xml:space="preserve"> di </w:t>
      </w:r>
      <w:r w:rsidR="00A6578E">
        <w:rPr>
          <w:rFonts w:ascii="Arial" w:hAnsi="Arial" w:cs="Arial"/>
          <w:sz w:val="20"/>
        </w:rPr>
        <w:t>P</w:t>
      </w:r>
      <w:r w:rsidR="00A6578E" w:rsidRPr="00A6578E">
        <w:rPr>
          <w:rFonts w:ascii="Arial" w:hAnsi="Arial" w:cs="Arial"/>
          <w:sz w:val="20"/>
        </w:rPr>
        <w:t>iacenza) per la durata di anni tre. - CODICE CUI F02241740360202600021</w:t>
      </w:r>
    </w:p>
    <w:bookmarkEnd w:id="0"/>
    <w:p w14:paraId="556DE6A9" w14:textId="0C3D59E0" w:rsidR="00707AD3" w:rsidRPr="001E383C" w:rsidRDefault="00FA7888" w:rsidP="00095ACE">
      <w:pPr>
        <w:pStyle w:val="Standard"/>
        <w:numPr>
          <w:ilvl w:val="0"/>
          <w:numId w:val="9"/>
        </w:numPr>
        <w:spacing w:line="360" w:lineRule="auto"/>
        <w:jc w:val="both"/>
      </w:pPr>
      <w:r w:rsidRPr="00095ACE">
        <w:rPr>
          <w:rFonts w:ascii="Arial" w:hAnsi="Arial" w:cs="Arial"/>
          <w:sz w:val="20"/>
        </w:rPr>
        <w:t xml:space="preserve">nell’esecuzione del suddetto rapporto convenzionale e nel compimento degli atti conseguenti, la Ditta </w:t>
      </w:r>
      <w:r w:rsidRPr="00095ACE">
        <w:rPr>
          <w:rFonts w:ascii="Arial" w:hAnsi="Arial" w:cs="Arial"/>
          <w:sz w:val="20"/>
          <w:highlight w:val="yellow"/>
        </w:rPr>
        <w:t>………………………,</w:t>
      </w:r>
      <w:r w:rsidRPr="00095ACE">
        <w:rPr>
          <w:rFonts w:ascii="Arial" w:hAnsi="Arial" w:cs="Arial"/>
          <w:sz w:val="20"/>
        </w:rPr>
        <w:t xml:space="preserve"> in qualità di Responsabile, compie necessariamente operazioni di trattamento di dati personali per conto dell’Azienda Ospedaliero-Universitaria di Modena (AOU)/Titolare del trattamento;</w:t>
      </w:r>
    </w:p>
    <w:p w14:paraId="7436B529" w14:textId="77777777" w:rsidR="00707AD3" w:rsidRPr="001E383C" w:rsidRDefault="00FA7888">
      <w:pPr>
        <w:pStyle w:val="Standard"/>
        <w:numPr>
          <w:ilvl w:val="0"/>
          <w:numId w:val="9"/>
        </w:numPr>
        <w:spacing w:line="360" w:lineRule="auto"/>
        <w:jc w:val="both"/>
      </w:pPr>
      <w:r w:rsidRPr="001E383C">
        <w:rPr>
          <w:rFonts w:ascii="Arial" w:hAnsi="Arial" w:cs="Arial"/>
          <w:sz w:val="20"/>
        </w:rPr>
        <w:t>l'ambito del trattamento e i dati che ne sono oggetto sono meglio specificati nell'Allegato 1 al presente accordo “Descrizione del trattamento”;</w:t>
      </w:r>
    </w:p>
    <w:p w14:paraId="71D0E8F1" w14:textId="77D16FCC" w:rsidR="00707AD3" w:rsidRPr="001E383C" w:rsidRDefault="00FA7888">
      <w:pPr>
        <w:pStyle w:val="Standard"/>
        <w:numPr>
          <w:ilvl w:val="0"/>
          <w:numId w:val="9"/>
        </w:numPr>
        <w:spacing w:line="360" w:lineRule="auto"/>
        <w:jc w:val="both"/>
      </w:pPr>
      <w:r w:rsidRPr="001E383C">
        <w:rPr>
          <w:rFonts w:ascii="Arial" w:hAnsi="Arial" w:cs="Arial"/>
          <w:sz w:val="20"/>
        </w:rPr>
        <w:t>per l’ambito di attribuzioni, funzioni e competenze</w:t>
      </w:r>
      <w:r w:rsidRPr="001E383C">
        <w:rPr>
          <w:rFonts w:ascii="Arial" w:hAnsi="Arial" w:cs="Arial"/>
          <w:b/>
          <w:sz w:val="20"/>
        </w:rPr>
        <w:t xml:space="preserve"> </w:t>
      </w:r>
      <w:r w:rsidRPr="001E383C">
        <w:rPr>
          <w:rFonts w:ascii="Arial" w:hAnsi="Arial" w:cs="Arial"/>
          <w:sz w:val="20"/>
        </w:rPr>
        <w:t>conferite, la Ditta</w:t>
      </w:r>
      <w:r w:rsidRPr="00112FF8">
        <w:rPr>
          <w:rFonts w:ascii="Arial" w:hAnsi="Arial" w:cs="Arial"/>
          <w:sz w:val="20"/>
          <w:highlight w:val="yellow"/>
        </w:rPr>
        <w:t xml:space="preserve"> ………………………</w:t>
      </w:r>
      <w:r w:rsidRPr="001E383C">
        <w:rPr>
          <w:rFonts w:ascii="Arial" w:hAnsi="Arial" w:cs="Arial"/>
          <w:sz w:val="20"/>
        </w:rPr>
        <w:t xml:space="preserve"> possiede i requisiti di esperienza, capacità e affidabilità idonei a garantire il pieno rispetto</w:t>
      </w:r>
      <w:bookmarkStart w:id="1" w:name="page2"/>
      <w:bookmarkEnd w:id="1"/>
      <w:r w:rsidRPr="001E383C">
        <w:rPr>
          <w:rFonts w:ascii="Arial" w:hAnsi="Arial" w:cs="Arial"/>
          <w:sz w:val="20"/>
        </w:rPr>
        <w:t xml:space="preserve"> delle vigenti disposizioni in materia di trattamento dei dati, ivi compreso il profilo relativo alla sicurezza;</w:t>
      </w:r>
    </w:p>
    <w:p w14:paraId="768559E9" w14:textId="6B7582BF" w:rsidR="00707AD3" w:rsidRPr="001E383C" w:rsidRDefault="00FA7888">
      <w:pPr>
        <w:pStyle w:val="Standard"/>
        <w:numPr>
          <w:ilvl w:val="0"/>
          <w:numId w:val="9"/>
        </w:numPr>
        <w:spacing w:line="360" w:lineRule="auto"/>
        <w:jc w:val="both"/>
      </w:pPr>
      <w:r w:rsidRPr="001E383C">
        <w:rPr>
          <w:rFonts w:ascii="Arial" w:hAnsi="Arial" w:cs="Arial"/>
          <w:bCs/>
          <w:sz w:val="20"/>
        </w:rPr>
        <w:t xml:space="preserve">al fine di provvedere alla corretta gestione degli adempimenti previsti dal GDPR e derivanti dal rapporto di fornitura in essere tra le parti, tra </w:t>
      </w:r>
      <w:r w:rsidRPr="001E383C">
        <w:rPr>
          <w:rFonts w:ascii="Arial" w:hAnsi="Arial" w:cs="Arial"/>
          <w:sz w:val="20"/>
        </w:rPr>
        <w:t xml:space="preserve">l’Azienda Ospedaliero-Universitaria di Modena (AOU) </w:t>
      </w:r>
      <w:r w:rsidRPr="001E383C">
        <w:rPr>
          <w:rFonts w:ascii="Arial" w:hAnsi="Arial" w:cs="Arial"/>
          <w:bCs/>
          <w:sz w:val="20"/>
        </w:rPr>
        <w:t xml:space="preserve">/Titolare del trattamento e </w:t>
      </w:r>
      <w:r w:rsidRPr="001E383C">
        <w:rPr>
          <w:rFonts w:ascii="Arial" w:hAnsi="Arial" w:cs="Arial"/>
          <w:sz w:val="20"/>
        </w:rPr>
        <w:t>la Ditta</w:t>
      </w:r>
      <w:r w:rsidR="00112FF8">
        <w:rPr>
          <w:rFonts w:ascii="Arial" w:hAnsi="Arial" w:cs="Arial"/>
          <w:sz w:val="20"/>
        </w:rPr>
        <w:t xml:space="preserve"> </w:t>
      </w:r>
      <w:r w:rsidRPr="001E383C">
        <w:rPr>
          <w:rFonts w:ascii="Arial" w:hAnsi="Arial" w:cs="Arial"/>
          <w:sz w:val="20"/>
        </w:rPr>
        <w:t xml:space="preserve"> </w:t>
      </w:r>
      <w:r w:rsidRPr="00112FF8">
        <w:rPr>
          <w:rFonts w:ascii="Arial" w:hAnsi="Arial" w:cs="Arial"/>
          <w:sz w:val="20"/>
          <w:highlight w:val="yellow"/>
        </w:rPr>
        <w:t>…………………………..</w:t>
      </w:r>
      <w:r w:rsidRPr="00112FF8">
        <w:rPr>
          <w:rFonts w:ascii="Arial" w:hAnsi="Arial" w:cs="Arial"/>
          <w:bCs/>
          <w:sz w:val="20"/>
          <w:highlight w:val="yellow"/>
        </w:rPr>
        <w:t>/</w:t>
      </w:r>
      <w:r w:rsidRPr="001E383C">
        <w:rPr>
          <w:rFonts w:ascii="Arial" w:hAnsi="Arial" w:cs="Arial"/>
          <w:bCs/>
          <w:sz w:val="20"/>
        </w:rPr>
        <w:t xml:space="preserve">Responsabile del trattamento si rende necessario stipulare il presente accordo a norma dell’art. 28 del GDPR, costituito dalle </w:t>
      </w:r>
      <w:proofErr w:type="spellStart"/>
      <w:r w:rsidRPr="001E383C">
        <w:rPr>
          <w:rFonts w:ascii="Arial" w:hAnsi="Arial" w:cs="Arial"/>
          <w:bCs/>
          <w:sz w:val="20"/>
        </w:rPr>
        <w:t>SCCs</w:t>
      </w:r>
      <w:proofErr w:type="spellEnd"/>
      <w:r w:rsidRPr="001E383C">
        <w:rPr>
          <w:rFonts w:ascii="Arial" w:hAnsi="Arial" w:cs="Arial"/>
          <w:bCs/>
          <w:sz w:val="20"/>
        </w:rPr>
        <w:t xml:space="preserve"> stabilite dalla </w:t>
      </w:r>
      <w:r w:rsidRPr="001E383C">
        <w:rPr>
          <w:rFonts w:ascii="Arial" w:hAnsi="Arial" w:cs="Arial"/>
          <w:sz w:val="20"/>
        </w:rPr>
        <w:t xml:space="preserve">Commissione Europea, </w:t>
      </w:r>
      <w:r w:rsidRPr="001E383C">
        <w:rPr>
          <w:rFonts w:ascii="Arial" w:hAnsi="Arial" w:cs="Arial"/>
          <w:sz w:val="20"/>
          <w:szCs w:val="24"/>
        </w:rPr>
        <w:t xml:space="preserve">nonché da ulteriori clausole e garanzie supplementari che tuttavia non si pongono in contrasto con le predette </w:t>
      </w:r>
      <w:proofErr w:type="spellStart"/>
      <w:r w:rsidRPr="001E383C">
        <w:rPr>
          <w:rFonts w:ascii="Arial" w:hAnsi="Arial" w:cs="Arial"/>
          <w:sz w:val="20"/>
          <w:szCs w:val="24"/>
        </w:rPr>
        <w:t>SCCs</w:t>
      </w:r>
      <w:proofErr w:type="spellEnd"/>
      <w:r w:rsidRPr="001E383C">
        <w:rPr>
          <w:rFonts w:ascii="Arial" w:hAnsi="Arial" w:cs="Arial"/>
          <w:sz w:val="20"/>
          <w:szCs w:val="24"/>
        </w:rPr>
        <w:t xml:space="preserve"> e non ledono i diritti o le libertà fondamentali degli interessati.</w:t>
      </w:r>
    </w:p>
    <w:p w14:paraId="74D7434A" w14:textId="77777777" w:rsidR="00707AD3" w:rsidRPr="001E383C" w:rsidRDefault="00707AD3">
      <w:pPr>
        <w:pStyle w:val="Standard"/>
        <w:spacing w:line="360" w:lineRule="auto"/>
        <w:ind w:left="720"/>
        <w:jc w:val="both"/>
        <w:rPr>
          <w:rFonts w:ascii="Arial" w:hAnsi="Arial" w:cs="Arial"/>
          <w:b/>
          <w:bCs/>
          <w:sz w:val="20"/>
        </w:rPr>
      </w:pPr>
    </w:p>
    <w:p w14:paraId="013D73A2" w14:textId="77777777" w:rsidR="00707AD3" w:rsidRPr="001E383C" w:rsidRDefault="00FA7888">
      <w:pPr>
        <w:pStyle w:val="Standard"/>
        <w:spacing w:line="360" w:lineRule="auto"/>
        <w:jc w:val="center"/>
      </w:pPr>
      <w:r w:rsidRPr="001E383C">
        <w:rPr>
          <w:rFonts w:ascii="Arial" w:hAnsi="Arial" w:cs="Arial"/>
          <w:b/>
          <w:bCs/>
          <w:sz w:val="20"/>
        </w:rPr>
        <w:t>Tutto ciò premesso, tra le parti si conviene e si stipula quanto segue</w:t>
      </w:r>
    </w:p>
    <w:p w14:paraId="2D89CA2C" w14:textId="77777777" w:rsidR="00707AD3" w:rsidRPr="001E383C" w:rsidRDefault="00707AD3">
      <w:pPr>
        <w:pStyle w:val="Standard"/>
        <w:spacing w:line="360" w:lineRule="auto"/>
        <w:ind w:left="454"/>
        <w:jc w:val="both"/>
        <w:rPr>
          <w:rFonts w:ascii="Arial" w:hAnsi="Arial" w:cs="Arial"/>
          <w:sz w:val="20"/>
        </w:rPr>
      </w:pPr>
    </w:p>
    <w:p w14:paraId="1A1DB5EE" w14:textId="77777777" w:rsidR="00707AD3" w:rsidRPr="001E383C" w:rsidRDefault="00FA7888" w:rsidP="00095ACE">
      <w:pPr>
        <w:pStyle w:val="Standard"/>
        <w:spacing w:line="360" w:lineRule="auto"/>
        <w:jc w:val="both"/>
      </w:pPr>
      <w:r w:rsidRPr="001E383C">
        <w:rPr>
          <w:rFonts w:ascii="Arial" w:hAnsi="Arial" w:cs="Arial"/>
          <w:b/>
          <w:bCs/>
          <w:smallCaps/>
          <w:sz w:val="20"/>
        </w:rPr>
        <w:t>Designazione del Responsabile del trattamento</w:t>
      </w:r>
    </w:p>
    <w:p w14:paraId="00D9366E" w14:textId="40EED782" w:rsidR="00707AD3" w:rsidRPr="001E383C" w:rsidRDefault="00FA7888" w:rsidP="00095ACE">
      <w:pPr>
        <w:pStyle w:val="Standard"/>
        <w:spacing w:line="360" w:lineRule="auto"/>
        <w:jc w:val="both"/>
      </w:pPr>
      <w:r w:rsidRPr="001E383C">
        <w:rPr>
          <w:rFonts w:ascii="Arial" w:hAnsi="Arial" w:cs="Arial"/>
          <w:sz w:val="20"/>
        </w:rPr>
        <w:t xml:space="preserve">Con il presente accordo, l’Azienda Ospedaliero-Universitaria di Modena (AOU)/Titolare del trattamento, rappresentata dal </w:t>
      </w:r>
      <w:r w:rsidR="00E4340E" w:rsidRPr="00E4340E">
        <w:rPr>
          <w:rFonts w:ascii="Arial" w:hAnsi="Arial" w:cs="Arial"/>
          <w:sz w:val="20"/>
        </w:rPr>
        <w:t>Responsabile del Servizio Unico acquisiti e Logistica dott. Eugenio Farina</w:t>
      </w:r>
      <w:r w:rsidRPr="001E383C">
        <w:rPr>
          <w:rFonts w:ascii="Arial" w:hAnsi="Arial" w:cs="Arial"/>
          <w:sz w:val="20"/>
        </w:rPr>
        <w:t xml:space="preserve"> delegato con delibera n. 150/2018, al trattamento dei dati personali dal Legale Rappresentante dell’AOU, </w:t>
      </w:r>
      <w:r w:rsidRPr="001E383C">
        <w:rPr>
          <w:rFonts w:ascii="Arial" w:hAnsi="Arial" w:cs="Arial"/>
          <w:b/>
          <w:bCs/>
          <w:sz w:val="20"/>
        </w:rPr>
        <w:t>designa</w:t>
      </w:r>
      <w:r w:rsidRPr="001E383C">
        <w:rPr>
          <w:rFonts w:ascii="Arial" w:hAnsi="Arial" w:cs="Arial"/>
          <w:sz w:val="20"/>
        </w:rPr>
        <w:t xml:space="preserve"> la Ditta </w:t>
      </w:r>
      <w:r w:rsidRPr="00112FF8">
        <w:rPr>
          <w:rFonts w:ascii="Arial" w:hAnsi="Arial" w:cs="Arial"/>
          <w:sz w:val="20"/>
          <w:highlight w:val="yellow"/>
        </w:rPr>
        <w:t>………………</w:t>
      </w:r>
      <w:proofErr w:type="gramStart"/>
      <w:r w:rsidRPr="00112FF8">
        <w:rPr>
          <w:rFonts w:ascii="Arial" w:hAnsi="Arial" w:cs="Arial"/>
          <w:sz w:val="20"/>
          <w:highlight w:val="yellow"/>
        </w:rPr>
        <w:t>…….</w:t>
      </w:r>
      <w:proofErr w:type="gramEnd"/>
      <w:r w:rsidRPr="00112FF8">
        <w:rPr>
          <w:rFonts w:ascii="Arial" w:hAnsi="Arial" w:cs="Arial"/>
          <w:sz w:val="20"/>
          <w:highlight w:val="yellow"/>
        </w:rPr>
        <w:t>.</w:t>
      </w:r>
      <w:r w:rsidRPr="001E383C">
        <w:rPr>
          <w:rFonts w:ascii="Arial" w:hAnsi="Arial" w:cs="Arial"/>
          <w:sz w:val="20"/>
        </w:rPr>
        <w:t xml:space="preserve"> quale Responsabile del trattamento dei dati personali, per quanto sia necessario alla corretta esecuzione del contratto/convenzione </w:t>
      </w:r>
      <w:proofErr w:type="spellStart"/>
      <w:r w:rsidRPr="001E383C">
        <w:rPr>
          <w:rFonts w:ascii="Arial" w:hAnsi="Arial" w:cs="Arial"/>
          <w:sz w:val="20"/>
        </w:rPr>
        <w:t>etc</w:t>
      </w:r>
      <w:proofErr w:type="spellEnd"/>
      <w:r w:rsidRPr="001E383C">
        <w:rPr>
          <w:rFonts w:ascii="Arial" w:hAnsi="Arial" w:cs="Arial"/>
          <w:sz w:val="20"/>
        </w:rPr>
        <w:t>… indicato in premessa.</w:t>
      </w:r>
    </w:p>
    <w:p w14:paraId="2809D651" w14:textId="77777777" w:rsidR="00707AD3" w:rsidRPr="001E383C" w:rsidRDefault="00707AD3" w:rsidP="00095ACE">
      <w:pPr>
        <w:pStyle w:val="Standard"/>
        <w:spacing w:line="360" w:lineRule="auto"/>
        <w:jc w:val="both"/>
        <w:rPr>
          <w:rFonts w:ascii="Arial" w:hAnsi="Arial" w:cs="Arial"/>
          <w:sz w:val="20"/>
        </w:rPr>
      </w:pPr>
    </w:p>
    <w:p w14:paraId="1C6FB40A" w14:textId="77777777" w:rsidR="00707AD3" w:rsidRPr="001E383C" w:rsidRDefault="00FA7888" w:rsidP="00095ACE">
      <w:pPr>
        <w:pStyle w:val="Standard"/>
        <w:spacing w:line="360" w:lineRule="auto"/>
        <w:jc w:val="both"/>
      </w:pPr>
      <w:r w:rsidRPr="001E383C">
        <w:rPr>
          <w:rFonts w:ascii="Arial" w:hAnsi="Arial" w:cs="Arial"/>
          <w:b/>
          <w:bCs/>
          <w:smallCaps/>
          <w:sz w:val="20"/>
        </w:rPr>
        <w:t>Scopo e ambito di applicazione</w:t>
      </w:r>
    </w:p>
    <w:p w14:paraId="045A995C" w14:textId="77777777" w:rsidR="00707AD3" w:rsidRPr="001E383C" w:rsidRDefault="00FA7888" w:rsidP="00095ACE">
      <w:pPr>
        <w:pStyle w:val="Standard"/>
        <w:spacing w:line="360" w:lineRule="auto"/>
        <w:jc w:val="both"/>
      </w:pPr>
      <w:r w:rsidRPr="001E383C">
        <w:rPr>
          <w:rFonts w:ascii="Arial" w:hAnsi="Arial" w:cs="Arial"/>
          <w:sz w:val="20"/>
        </w:rPr>
        <w:t xml:space="preserve">Il Titolare del trattamento e il Responsabile del trattamento accettano le presenti clausole al fine di garantire il rispetto dell'articolo 28, </w:t>
      </w:r>
      <w:proofErr w:type="spellStart"/>
      <w:r w:rsidRPr="001E383C">
        <w:rPr>
          <w:rFonts w:ascii="Arial" w:hAnsi="Arial" w:cs="Arial"/>
          <w:sz w:val="20"/>
        </w:rPr>
        <w:t>parr</w:t>
      </w:r>
      <w:proofErr w:type="spellEnd"/>
      <w:r w:rsidRPr="001E383C">
        <w:rPr>
          <w:rFonts w:ascii="Arial" w:hAnsi="Arial" w:cs="Arial"/>
          <w:sz w:val="20"/>
        </w:rPr>
        <w:t>. 3 e 4, del GDPR; tali clausole si applicano al trattamento dei dati personali specificato all'Allegato 1 “Descrizione del trattamento”.</w:t>
      </w:r>
    </w:p>
    <w:p w14:paraId="22BA1AF7" w14:textId="77777777" w:rsidR="00707AD3" w:rsidRPr="001E383C" w:rsidRDefault="00FA7888" w:rsidP="00095ACE">
      <w:pPr>
        <w:pStyle w:val="Standard"/>
        <w:spacing w:line="360" w:lineRule="auto"/>
        <w:jc w:val="both"/>
      </w:pPr>
      <w:r w:rsidRPr="001E383C">
        <w:rPr>
          <w:rFonts w:ascii="Arial" w:hAnsi="Arial" w:cs="Arial"/>
          <w:sz w:val="20"/>
        </w:rPr>
        <w:t>Gli Allegati da 1 a 3 costituiscono parte integrante delle presenti clausole.</w:t>
      </w:r>
    </w:p>
    <w:p w14:paraId="58A94694" w14:textId="77777777" w:rsidR="00707AD3" w:rsidRPr="001E383C" w:rsidRDefault="00FA7888" w:rsidP="00095ACE">
      <w:pPr>
        <w:pStyle w:val="Standard"/>
        <w:spacing w:line="360" w:lineRule="auto"/>
        <w:jc w:val="both"/>
      </w:pPr>
      <w:r w:rsidRPr="001E383C">
        <w:rPr>
          <w:rFonts w:ascii="Arial" w:hAnsi="Arial" w:cs="Arial"/>
          <w:sz w:val="20"/>
        </w:rPr>
        <w:t>Le clausole del presente contratto lasciano impregiudicati gli obblighi cui è soggetto il Titolare del trattamento a norma del GDPR e non garantiscono, di per sé, il rispetto degli obblighi connessi ai trasferimenti internazionali conformemente al Capo V del GDPR (“Trasferimenti di dati personali verso paesi terzi o organizzazioni internazionali”).</w:t>
      </w:r>
    </w:p>
    <w:p w14:paraId="7105753A" w14:textId="77777777" w:rsidR="00707AD3" w:rsidRPr="001E383C" w:rsidRDefault="00707AD3" w:rsidP="00095ACE">
      <w:pPr>
        <w:pStyle w:val="Standard"/>
        <w:spacing w:line="360" w:lineRule="auto"/>
        <w:jc w:val="both"/>
        <w:rPr>
          <w:rFonts w:ascii="Arial" w:hAnsi="Arial" w:cs="Arial"/>
          <w:sz w:val="20"/>
        </w:rPr>
      </w:pPr>
    </w:p>
    <w:p w14:paraId="796F2DA0" w14:textId="77777777" w:rsidR="00707AD3" w:rsidRPr="001E383C" w:rsidRDefault="00FA7888" w:rsidP="00095ACE">
      <w:pPr>
        <w:pStyle w:val="Standard"/>
        <w:spacing w:line="360" w:lineRule="auto"/>
        <w:jc w:val="both"/>
      </w:pPr>
      <w:r w:rsidRPr="001E383C">
        <w:rPr>
          <w:rFonts w:ascii="Arial" w:hAnsi="Arial" w:cs="Arial"/>
          <w:b/>
          <w:bCs/>
          <w:smallCaps/>
          <w:sz w:val="20"/>
        </w:rPr>
        <w:t>Interpretazione e gerarchia</w:t>
      </w:r>
    </w:p>
    <w:p w14:paraId="39364132" w14:textId="77777777" w:rsidR="00707AD3" w:rsidRPr="001E383C" w:rsidRDefault="00FA7888" w:rsidP="00095ACE">
      <w:pPr>
        <w:pStyle w:val="Standard"/>
        <w:spacing w:line="360" w:lineRule="auto"/>
        <w:jc w:val="both"/>
      </w:pPr>
      <w:r w:rsidRPr="001E383C">
        <w:rPr>
          <w:rFonts w:ascii="Arial" w:hAnsi="Arial" w:cs="Arial"/>
          <w:sz w:val="20"/>
        </w:rPr>
        <w:t xml:space="preserve">Quando le clausole del presente accordo utilizzano i termini già definiti nel GDPR, tali termini hanno lo stesso significato di cui al GDPR stesso e vanno lette e interpretate alla luce delle disposizioni dal medesimo dettate.  </w:t>
      </w:r>
    </w:p>
    <w:p w14:paraId="716FEE8E" w14:textId="77777777" w:rsidR="00707AD3" w:rsidRPr="001E383C" w:rsidRDefault="00FA7888" w:rsidP="00095ACE">
      <w:pPr>
        <w:pStyle w:val="Standard"/>
        <w:spacing w:line="360" w:lineRule="auto"/>
        <w:jc w:val="both"/>
      </w:pPr>
      <w:r w:rsidRPr="001E383C">
        <w:rPr>
          <w:rFonts w:ascii="Arial" w:hAnsi="Arial" w:cs="Arial"/>
          <w:sz w:val="20"/>
        </w:rPr>
        <w:t>Le clausole non devono essere interpretate in un senso che non sia conforme ai diritti e agli obblighi previsti dal GDPR o che pregiudichi i diritti o le libertà fondamentali degli interessati.</w:t>
      </w:r>
    </w:p>
    <w:p w14:paraId="6E1FC428" w14:textId="77777777" w:rsidR="00707AD3" w:rsidRPr="001E383C" w:rsidRDefault="00FA7888" w:rsidP="00095ACE">
      <w:pPr>
        <w:pStyle w:val="Standard"/>
        <w:spacing w:line="360" w:lineRule="auto"/>
        <w:jc w:val="both"/>
      </w:pPr>
      <w:r w:rsidRPr="001E383C">
        <w:rPr>
          <w:rFonts w:ascii="Arial" w:hAnsi="Arial" w:cs="Arial"/>
          <w:sz w:val="20"/>
        </w:rPr>
        <w:t>In caso di contraddizione tra le clausole del presente accordo e le disposizioni di accordi correlati, vigenti tra le parti al momento dell'accettazione delle presenti clausole, o conclusi successivamente, prevalgono le presenti clausole.</w:t>
      </w:r>
    </w:p>
    <w:p w14:paraId="53B51510" w14:textId="77777777" w:rsidR="00707AD3" w:rsidRPr="001E383C" w:rsidRDefault="00707AD3" w:rsidP="00095ACE">
      <w:pPr>
        <w:pStyle w:val="Standard"/>
        <w:spacing w:line="360" w:lineRule="auto"/>
        <w:jc w:val="both"/>
        <w:rPr>
          <w:rFonts w:ascii="Arial" w:hAnsi="Arial" w:cs="Arial"/>
          <w:b/>
          <w:bCs/>
          <w:smallCaps/>
          <w:sz w:val="20"/>
        </w:rPr>
      </w:pPr>
    </w:p>
    <w:p w14:paraId="64F5DB41" w14:textId="77777777" w:rsidR="00707AD3" w:rsidRPr="001E383C" w:rsidRDefault="00FA7888" w:rsidP="00095ACE">
      <w:pPr>
        <w:pStyle w:val="Standard"/>
        <w:spacing w:line="360" w:lineRule="auto"/>
        <w:jc w:val="both"/>
      </w:pPr>
      <w:r w:rsidRPr="001E383C">
        <w:rPr>
          <w:rFonts w:ascii="Arial" w:hAnsi="Arial" w:cs="Arial"/>
          <w:b/>
          <w:bCs/>
          <w:smallCaps/>
          <w:sz w:val="20"/>
        </w:rPr>
        <w:t>Descrizione del trattamento</w:t>
      </w:r>
    </w:p>
    <w:p w14:paraId="46E941A7" w14:textId="77777777" w:rsidR="00707AD3" w:rsidRPr="001E383C" w:rsidRDefault="00FA7888" w:rsidP="00095ACE">
      <w:pPr>
        <w:pStyle w:val="Standard"/>
        <w:spacing w:line="360" w:lineRule="auto"/>
        <w:jc w:val="both"/>
      </w:pPr>
      <w:r w:rsidRPr="001E383C">
        <w:rPr>
          <w:rFonts w:ascii="Arial" w:hAnsi="Arial" w:cs="Arial"/>
          <w:sz w:val="20"/>
        </w:rPr>
        <w:t>I dettagli dei trattamenti, in particolare le categorie di dati personali e le finalità del trattamento per le quali i dati personali sono trattati per conto del titolare del trattamento, sono specificati nell’Allegato 1.</w:t>
      </w:r>
    </w:p>
    <w:p w14:paraId="7D8872DD" w14:textId="4A42ABC2" w:rsidR="00707AD3" w:rsidRPr="001E383C" w:rsidRDefault="00FA7888" w:rsidP="00095ACE">
      <w:pPr>
        <w:pStyle w:val="Standard"/>
        <w:spacing w:line="360" w:lineRule="auto"/>
        <w:jc w:val="both"/>
        <w:rPr>
          <w:rFonts w:ascii="Arial" w:hAnsi="Arial" w:cs="Arial"/>
          <w:sz w:val="20"/>
        </w:rPr>
      </w:pPr>
      <w:r w:rsidRPr="001E383C">
        <w:rPr>
          <w:rFonts w:ascii="Arial" w:hAnsi="Arial" w:cs="Arial"/>
          <w:sz w:val="20"/>
        </w:rPr>
        <w:tab/>
      </w:r>
    </w:p>
    <w:p w14:paraId="76AB8842" w14:textId="77777777" w:rsidR="00707AD3" w:rsidRPr="001E383C" w:rsidRDefault="00FA7888" w:rsidP="00095ACE">
      <w:pPr>
        <w:pStyle w:val="Standard"/>
        <w:spacing w:line="360" w:lineRule="auto"/>
        <w:jc w:val="both"/>
      </w:pPr>
      <w:r w:rsidRPr="001E383C">
        <w:rPr>
          <w:rFonts w:ascii="Arial" w:hAnsi="Arial" w:cs="Arial"/>
          <w:b/>
          <w:bCs/>
          <w:smallCaps/>
          <w:sz w:val="20"/>
        </w:rPr>
        <w:t>Obblighi delle parti</w:t>
      </w:r>
    </w:p>
    <w:p w14:paraId="2D975579" w14:textId="79A05381" w:rsidR="00707AD3" w:rsidRPr="001E383C" w:rsidRDefault="00FA7888" w:rsidP="00095ACE">
      <w:pPr>
        <w:pStyle w:val="Standard"/>
        <w:spacing w:line="360" w:lineRule="auto"/>
        <w:jc w:val="both"/>
      </w:pPr>
      <w:r w:rsidRPr="001E383C">
        <w:rPr>
          <w:rFonts w:ascii="Arial" w:hAnsi="Arial" w:cs="Arial"/>
          <w:sz w:val="20"/>
        </w:rPr>
        <w:t>La Ditt</w:t>
      </w:r>
      <w:r w:rsidR="00112FF8">
        <w:rPr>
          <w:rFonts w:ascii="Arial" w:hAnsi="Arial" w:cs="Arial"/>
          <w:sz w:val="20"/>
        </w:rPr>
        <w:t>a</w:t>
      </w:r>
      <w:r w:rsidRPr="001E383C">
        <w:rPr>
          <w:rFonts w:ascii="Arial" w:hAnsi="Arial" w:cs="Arial"/>
          <w:sz w:val="20"/>
        </w:rPr>
        <w:t xml:space="preserve"> </w:t>
      </w:r>
      <w:r w:rsidRPr="00112FF8">
        <w:rPr>
          <w:rFonts w:ascii="Arial" w:hAnsi="Arial" w:cs="Arial"/>
          <w:sz w:val="20"/>
          <w:highlight w:val="yellow"/>
        </w:rPr>
        <w:t>………………………./</w:t>
      </w:r>
      <w:r w:rsidRPr="001E383C">
        <w:rPr>
          <w:rFonts w:ascii="Arial" w:hAnsi="Arial" w:cs="Arial"/>
          <w:sz w:val="20"/>
        </w:rPr>
        <w:t>Responsabile del trattamento tratta i dati personali per conto dell’Azienda Ospedaliero-Universitaria di Modena (AOU)/Titolare del trattamento soltanto su istruzione documentata di quest’ultima (titolare del trattamento) ed esclusivamente ai fini specifici della esecuzione dei servizi oggetto del contratto, nel rispetto della normativa vigente in materia di protezione dei dati personali, nonché delle istruzioni impartite dal Titolare nel presente accordo o in atti successivi.</w:t>
      </w:r>
    </w:p>
    <w:p w14:paraId="21B6C26C" w14:textId="77777777" w:rsidR="00707AD3" w:rsidRPr="001E383C" w:rsidRDefault="00FA7888" w:rsidP="00095ACE">
      <w:pPr>
        <w:pStyle w:val="Standard"/>
        <w:spacing w:line="360" w:lineRule="auto"/>
        <w:jc w:val="both"/>
      </w:pPr>
      <w:r w:rsidRPr="001E383C">
        <w:rPr>
          <w:rFonts w:ascii="Arial" w:hAnsi="Arial" w:cs="Arial"/>
          <w:sz w:val="20"/>
        </w:rPr>
        <w:t>Il Titolare del trattamento può anche impartire istruzioni successive per tutta la durata del trattamento dei dati personali. Tali istruzioni sono sempre documentate.</w:t>
      </w:r>
    </w:p>
    <w:p w14:paraId="7B4D7D4D" w14:textId="77777777" w:rsidR="00707AD3" w:rsidRPr="001E383C" w:rsidRDefault="00FA7888" w:rsidP="00095ACE">
      <w:pPr>
        <w:pStyle w:val="Standard"/>
        <w:spacing w:line="360" w:lineRule="auto"/>
        <w:jc w:val="both"/>
      </w:pPr>
      <w:r w:rsidRPr="001E383C">
        <w:rPr>
          <w:rFonts w:ascii="Arial" w:hAnsi="Arial" w:cs="Arial"/>
          <w:sz w:val="20"/>
        </w:rPr>
        <w:t>Ogni trattamento di dati personali da parte del Responsabile del trattamento deve avvenire nel rispetto dei principi, dei limiti e delle modalità di cui all’art. 5 del GDPR.</w:t>
      </w:r>
    </w:p>
    <w:p w14:paraId="66CCEB88" w14:textId="77777777" w:rsidR="00707AD3" w:rsidRPr="001E383C" w:rsidRDefault="00FA7888" w:rsidP="00095ACE">
      <w:pPr>
        <w:pStyle w:val="Standard"/>
        <w:spacing w:line="360" w:lineRule="auto"/>
        <w:jc w:val="both"/>
      </w:pPr>
      <w:r w:rsidRPr="001E383C">
        <w:rPr>
          <w:rFonts w:ascii="Arial" w:hAnsi="Arial" w:cs="Arial"/>
          <w:sz w:val="20"/>
        </w:rPr>
        <w:t xml:space="preserve">Il Responsabile del trattamento informa immediatamente il Titolare del trattamento di ogni questione rilevante ai fini di legge; in particolare nei casi in cui abbia notizia, in qualsiasi modo, che il trattamento </w:t>
      </w:r>
      <w:r w:rsidRPr="001E383C">
        <w:rPr>
          <w:rFonts w:ascii="Arial" w:hAnsi="Arial" w:cs="Arial"/>
          <w:sz w:val="20"/>
        </w:rPr>
        <w:lastRenderedPageBreak/>
        <w:t>dei dati personali violi la normativa in materia di protezione dei dati personali o presenti comunque rischi specifici per i diritti, le libertà fondamentali e/o la dignità dell’interessato o qualora, a suo parere, le istruzioni del Titolare del trattamento violino il GDPR o le disposizioni applicabili, nazionali o dell'Unione, relative alla protezione dei dati, oppure qualora il Responsabile sia soggetto ad obblighi di legge che gli rendono illecito o impossibile agire secondo le istruzioni ricevute dal Titolare e/o conformarsi alla normativa o a provvedimenti dell’Autorità di Controllo.</w:t>
      </w:r>
    </w:p>
    <w:p w14:paraId="5E74A449" w14:textId="77777777" w:rsidR="00707AD3" w:rsidRPr="001E383C" w:rsidRDefault="00FA7888" w:rsidP="00095ACE">
      <w:pPr>
        <w:pStyle w:val="Standard"/>
        <w:spacing w:line="360" w:lineRule="auto"/>
        <w:jc w:val="both"/>
      </w:pPr>
      <w:r w:rsidRPr="001E383C">
        <w:t xml:space="preserve"> </w:t>
      </w:r>
    </w:p>
    <w:p w14:paraId="3BCF633B" w14:textId="77777777" w:rsidR="00707AD3" w:rsidRPr="001E383C" w:rsidRDefault="00FA7888" w:rsidP="00095ACE">
      <w:pPr>
        <w:pStyle w:val="Standard"/>
        <w:spacing w:line="360" w:lineRule="auto"/>
        <w:jc w:val="both"/>
      </w:pPr>
      <w:r w:rsidRPr="001E383C">
        <w:rPr>
          <w:rFonts w:ascii="Arial" w:hAnsi="Arial" w:cs="Arial"/>
          <w:b/>
          <w:bCs/>
          <w:sz w:val="20"/>
        </w:rPr>
        <w:t>Il Responsabile del trattamento</w:t>
      </w:r>
      <w:r w:rsidRPr="001E383C">
        <w:rPr>
          <w:rFonts w:ascii="Arial" w:hAnsi="Arial" w:cs="Arial"/>
          <w:sz w:val="20"/>
        </w:rPr>
        <w:t>, operando nell’ambito dei suddetti principi,</w:t>
      </w:r>
      <w:r w:rsidRPr="001E383C">
        <w:rPr>
          <w:rFonts w:ascii="Arial" w:hAnsi="Arial" w:cs="Arial"/>
          <w:b/>
          <w:bCs/>
          <w:sz w:val="20"/>
        </w:rPr>
        <w:t xml:space="preserve"> deve attenersi ai seguenti</w:t>
      </w:r>
      <w:r w:rsidRPr="001E383C">
        <w:rPr>
          <w:rFonts w:ascii="Arial" w:hAnsi="Arial" w:cs="Arial"/>
          <w:sz w:val="20"/>
        </w:rPr>
        <w:t xml:space="preserve"> </w:t>
      </w:r>
      <w:r w:rsidRPr="001E383C">
        <w:rPr>
          <w:rFonts w:ascii="Arial" w:hAnsi="Arial" w:cs="Arial"/>
          <w:b/>
          <w:bCs/>
          <w:sz w:val="20"/>
        </w:rPr>
        <w:t>compiti</w:t>
      </w:r>
      <w:r w:rsidRPr="001E383C">
        <w:rPr>
          <w:rFonts w:ascii="Arial" w:hAnsi="Arial" w:cs="Arial"/>
          <w:sz w:val="20"/>
        </w:rPr>
        <w:t>, con riferimento rispettivamente a:</w:t>
      </w:r>
    </w:p>
    <w:p w14:paraId="1E1E98B1" w14:textId="77777777" w:rsidR="00707AD3" w:rsidRPr="001E383C" w:rsidRDefault="00707AD3" w:rsidP="00095ACE">
      <w:pPr>
        <w:pStyle w:val="Standard"/>
        <w:spacing w:line="360" w:lineRule="auto"/>
        <w:jc w:val="both"/>
      </w:pPr>
    </w:p>
    <w:p w14:paraId="16D47201" w14:textId="77777777" w:rsidR="00707AD3" w:rsidRPr="001E383C" w:rsidRDefault="00FA7888" w:rsidP="00095ACE">
      <w:pPr>
        <w:pStyle w:val="Standard"/>
        <w:spacing w:line="360" w:lineRule="auto"/>
        <w:jc w:val="both"/>
      </w:pPr>
      <w:r w:rsidRPr="001E383C">
        <w:rPr>
          <w:rStyle w:val="Enfasicorsivo"/>
          <w:rFonts w:ascii="Arial" w:hAnsi="Arial" w:cs="Arial"/>
          <w:b/>
          <w:bCs/>
          <w:sz w:val="20"/>
        </w:rPr>
        <w:t>Persone preposte allo svolgimento di operazioni di trattamento sui dati personali:</w:t>
      </w:r>
    </w:p>
    <w:p w14:paraId="6F265093" w14:textId="77777777" w:rsidR="00707AD3" w:rsidRPr="001E383C" w:rsidRDefault="00FA7888" w:rsidP="00095ACE">
      <w:pPr>
        <w:pStyle w:val="Standard"/>
        <w:spacing w:line="360" w:lineRule="auto"/>
        <w:jc w:val="both"/>
      </w:pPr>
      <w:r w:rsidRPr="001E383C">
        <w:rPr>
          <w:rStyle w:val="Enfasicorsivo"/>
          <w:rFonts w:ascii="Arial" w:hAnsi="Arial" w:cs="Arial"/>
          <w:i w:val="0"/>
          <w:iCs w:val="0"/>
          <w:sz w:val="20"/>
        </w:rPr>
        <w:t xml:space="preserve">Sotto la propria responsabilità e nell'ambito del proprio assetto organizzativo, </w:t>
      </w:r>
      <w:r w:rsidRPr="001E383C">
        <w:rPr>
          <w:rStyle w:val="Enfasicorsivo"/>
          <w:rFonts w:ascii="Arial" w:hAnsi="Arial" w:cs="Arial"/>
          <w:b/>
          <w:bCs/>
          <w:i w:val="0"/>
          <w:iCs w:val="0"/>
          <w:sz w:val="20"/>
        </w:rPr>
        <w:t>designa</w:t>
      </w:r>
      <w:r w:rsidRPr="001E383C">
        <w:rPr>
          <w:rStyle w:val="Enfasicorsivo"/>
          <w:rFonts w:ascii="Arial" w:hAnsi="Arial" w:cs="Arial"/>
          <w:i w:val="0"/>
          <w:iCs w:val="0"/>
          <w:sz w:val="20"/>
        </w:rPr>
        <w:t xml:space="preserve"> espressamente e per iscritto i dipendenti e i collaboratori autorizzati/incaricati allo svolgimento di operazioni di trattamento sui dati personali oggetto dell’accordo, attribuendo loro specifici compiti e funzioni ed impartendo adeguate informazioni ed istruzioni;</w:t>
      </w:r>
    </w:p>
    <w:p w14:paraId="2BEE0ACB" w14:textId="77777777" w:rsidR="00707AD3" w:rsidRPr="001E383C" w:rsidRDefault="00FA7888" w:rsidP="00095ACE">
      <w:pPr>
        <w:pStyle w:val="Standard"/>
        <w:spacing w:line="360" w:lineRule="auto"/>
        <w:jc w:val="both"/>
      </w:pPr>
      <w:r w:rsidRPr="001E383C">
        <w:rPr>
          <w:rFonts w:ascii="Arial" w:hAnsi="Arial" w:cs="Arial"/>
          <w:sz w:val="20"/>
        </w:rPr>
        <w:t>Al fine di garantire un trattamento corretto, lecito e sicuro</w:t>
      </w:r>
      <w:r w:rsidRPr="001E383C">
        <w:rPr>
          <w:rFonts w:ascii="Arial" w:hAnsi="Arial" w:cs="Arial"/>
          <w:b/>
          <w:sz w:val="20"/>
        </w:rPr>
        <w:t xml:space="preserve"> si adopera </w:t>
      </w:r>
      <w:r w:rsidRPr="001E383C">
        <w:rPr>
          <w:rFonts w:ascii="Arial" w:hAnsi="Arial" w:cs="Arial"/>
          <w:sz w:val="20"/>
        </w:rPr>
        <w:t xml:space="preserve">per rendere effettive le suddette istruzioni, curando la formazione di tali soggetti - sia in tema di protezione dei dati personali che, ove occorra, di sicurezza informatica </w:t>
      </w:r>
      <w:proofErr w:type="gramStart"/>
      <w:r w:rsidRPr="001E383C">
        <w:rPr>
          <w:rFonts w:ascii="Arial" w:hAnsi="Arial" w:cs="Arial"/>
          <w:sz w:val="20"/>
        </w:rPr>
        <w:t>-  vigilando</w:t>
      </w:r>
      <w:proofErr w:type="gramEnd"/>
      <w:r w:rsidRPr="001E383C">
        <w:rPr>
          <w:rFonts w:ascii="Arial" w:hAnsi="Arial" w:cs="Arial"/>
          <w:sz w:val="20"/>
        </w:rPr>
        <w:t xml:space="preserve"> sul loro operato, vincolandoli alla riservatezza su tutte le informazioni acquisite nello svolgimento delle loro attività, anche successivamente alla cessazione del rapporto di lavoro/collaborazione con la Ditta stessa;</w:t>
      </w:r>
    </w:p>
    <w:p w14:paraId="6620DD18" w14:textId="77777777" w:rsidR="00707AD3" w:rsidRPr="001E383C" w:rsidRDefault="00FA7888" w:rsidP="00095ACE">
      <w:pPr>
        <w:pStyle w:val="Standard"/>
        <w:spacing w:line="360" w:lineRule="auto"/>
        <w:jc w:val="both"/>
      </w:pPr>
      <w:r w:rsidRPr="001E383C">
        <w:rPr>
          <w:rFonts w:ascii="Arial" w:hAnsi="Arial" w:cs="Arial"/>
          <w:b/>
          <w:sz w:val="20"/>
        </w:rPr>
        <w:t>Concede l'accesso</w:t>
      </w:r>
      <w:r w:rsidRPr="001E383C">
        <w:rPr>
          <w:rFonts w:ascii="Arial" w:hAnsi="Arial" w:cs="Arial"/>
          <w:sz w:val="20"/>
        </w:rPr>
        <w:t xml:space="preserve"> ai dati personali oggetto di trattamento autorizzati/incaricati soltanto nella misura strettamente necessaria per l'attuazione, la gestione e il controllo del contratto/convenzione/</w:t>
      </w:r>
      <w:proofErr w:type="spellStart"/>
      <w:r w:rsidRPr="001E383C">
        <w:rPr>
          <w:rFonts w:ascii="Arial" w:hAnsi="Arial" w:cs="Arial"/>
          <w:sz w:val="20"/>
        </w:rPr>
        <w:t>etc</w:t>
      </w:r>
      <w:proofErr w:type="spellEnd"/>
      <w:r w:rsidRPr="001E383C">
        <w:rPr>
          <w:rFonts w:ascii="Arial" w:hAnsi="Arial" w:cs="Arial"/>
          <w:sz w:val="20"/>
        </w:rPr>
        <w:t>…;</w:t>
      </w:r>
    </w:p>
    <w:p w14:paraId="15CEC946" w14:textId="77777777" w:rsidR="00707AD3" w:rsidRPr="001E383C" w:rsidRDefault="00707AD3" w:rsidP="00095ACE">
      <w:pPr>
        <w:pStyle w:val="Standard"/>
        <w:spacing w:line="360" w:lineRule="auto"/>
        <w:jc w:val="both"/>
        <w:rPr>
          <w:rFonts w:ascii="Arial" w:hAnsi="Arial" w:cs="Arial"/>
          <w:strike/>
          <w:sz w:val="20"/>
        </w:rPr>
      </w:pPr>
    </w:p>
    <w:p w14:paraId="390C36F5" w14:textId="77777777" w:rsidR="00707AD3" w:rsidRPr="001E383C" w:rsidRDefault="00FA7888" w:rsidP="00095ACE">
      <w:pPr>
        <w:pStyle w:val="Standard"/>
        <w:spacing w:line="360" w:lineRule="auto"/>
        <w:jc w:val="both"/>
      </w:pPr>
      <w:r w:rsidRPr="001E383C">
        <w:rPr>
          <w:rFonts w:ascii="Arial" w:hAnsi="Arial" w:cs="Arial"/>
          <w:b/>
          <w:bCs/>
          <w:i/>
          <w:iCs/>
          <w:sz w:val="20"/>
        </w:rPr>
        <w:t>Registro delle attività di trattamento:</w:t>
      </w:r>
    </w:p>
    <w:p w14:paraId="24A51525" w14:textId="77777777" w:rsidR="00707AD3" w:rsidRPr="001E383C" w:rsidRDefault="00FA7888" w:rsidP="00095ACE">
      <w:pPr>
        <w:pStyle w:val="Paragrafoelenco"/>
        <w:spacing w:line="360" w:lineRule="auto"/>
        <w:ind w:left="0"/>
        <w:jc w:val="both"/>
      </w:pPr>
      <w:r w:rsidRPr="001E383C">
        <w:rPr>
          <w:rFonts w:ascii="Arial" w:hAnsi="Arial" w:cs="Arial"/>
          <w:sz w:val="20"/>
        </w:rPr>
        <w:t xml:space="preserve">Ove ne sia tenuto il Responsabile, </w:t>
      </w:r>
      <w:r w:rsidRPr="001E383C">
        <w:rPr>
          <w:rFonts w:ascii="Arial" w:hAnsi="Arial" w:cs="Arial"/>
          <w:b/>
          <w:bCs/>
          <w:sz w:val="20"/>
        </w:rPr>
        <w:t>identifica e censisce</w:t>
      </w:r>
      <w:r w:rsidRPr="001E383C">
        <w:rPr>
          <w:rFonts w:ascii="Arial" w:hAnsi="Arial" w:cs="Arial"/>
          <w:sz w:val="20"/>
        </w:rPr>
        <w:t xml:space="preserve"> i trattamenti di dati personali, le banche dati e gli archivi gestiti con supporti informatici e/o cartacei necessari all’espletamento delle attività oggetto del rapporto di fornitura, al fine di predisporre il registro delle attività di trattamento svolte per conto del Titolare da esibire in caso di ispezione della Autorità Garante, i cui contenuti devono corrispondere almeno a quanto indicato dall’art. 30 del GDPR;</w:t>
      </w:r>
    </w:p>
    <w:p w14:paraId="6C28F27F" w14:textId="77777777" w:rsidR="00707AD3" w:rsidRPr="001E383C" w:rsidRDefault="00707AD3" w:rsidP="00095ACE">
      <w:pPr>
        <w:pStyle w:val="Standard"/>
        <w:tabs>
          <w:tab w:val="left" w:pos="727"/>
        </w:tabs>
        <w:spacing w:line="360" w:lineRule="auto"/>
        <w:jc w:val="both"/>
      </w:pPr>
    </w:p>
    <w:p w14:paraId="79EBEBF8" w14:textId="77777777" w:rsidR="00707AD3" w:rsidRPr="001E383C" w:rsidRDefault="00FA7888" w:rsidP="00095ACE">
      <w:pPr>
        <w:pStyle w:val="Standard"/>
        <w:spacing w:line="360" w:lineRule="auto"/>
        <w:jc w:val="both"/>
      </w:pPr>
      <w:r w:rsidRPr="001E383C">
        <w:rPr>
          <w:rFonts w:ascii="Arial" w:hAnsi="Arial" w:cs="Arial"/>
          <w:b/>
          <w:bCs/>
          <w:i/>
          <w:iCs/>
          <w:sz w:val="20"/>
        </w:rPr>
        <w:t>Obblighi di sicurezza:</w:t>
      </w:r>
    </w:p>
    <w:p w14:paraId="6AC8706B" w14:textId="77777777" w:rsidR="00707AD3" w:rsidRPr="001E383C" w:rsidRDefault="00FA7888" w:rsidP="00095ACE">
      <w:pPr>
        <w:pStyle w:val="Paragrafoelenco"/>
        <w:numPr>
          <w:ilvl w:val="0"/>
          <w:numId w:val="34"/>
        </w:numPr>
        <w:spacing w:line="360" w:lineRule="auto"/>
        <w:ind w:left="0" w:firstLine="0"/>
        <w:jc w:val="both"/>
      </w:pPr>
      <w:r w:rsidRPr="001E383C">
        <w:rPr>
          <w:rFonts w:ascii="Arial" w:hAnsi="Arial" w:cs="Arial"/>
          <w:sz w:val="20"/>
        </w:rPr>
        <w:t xml:space="preserve">qualora il Responsabile acceda </w:t>
      </w:r>
      <w:r w:rsidRPr="001E383C">
        <w:rPr>
          <w:rFonts w:ascii="Arial" w:hAnsi="Arial" w:cs="Arial"/>
          <w:bCs/>
          <w:sz w:val="20"/>
        </w:rPr>
        <w:t>ai sistemi informativi e ai dispositivi del Titolare,</w:t>
      </w:r>
      <w:r w:rsidRPr="001E383C">
        <w:rPr>
          <w:rFonts w:ascii="Arial" w:hAnsi="Arial" w:cs="Arial"/>
          <w:b/>
          <w:bCs/>
          <w:sz w:val="20"/>
        </w:rPr>
        <w:t xml:space="preserve"> </w:t>
      </w:r>
      <w:r w:rsidRPr="001E383C">
        <w:rPr>
          <w:rFonts w:ascii="Arial" w:hAnsi="Arial" w:cs="Arial"/>
          <w:b/>
          <w:sz w:val="20"/>
        </w:rPr>
        <w:t>mette in atto</w:t>
      </w:r>
      <w:r w:rsidRPr="001E383C">
        <w:rPr>
          <w:rFonts w:ascii="Arial" w:hAnsi="Arial" w:cs="Arial"/>
          <w:bCs/>
          <w:sz w:val="20"/>
        </w:rPr>
        <w:t xml:space="preserve"> le misure tecniche e organizzative specificate nell'Allegato 3 “Misure tecniche ed organizzative”;</w:t>
      </w:r>
    </w:p>
    <w:p w14:paraId="268DA54B"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bCs/>
          <w:sz w:val="20"/>
        </w:rPr>
        <w:t>in ogni caso</w:t>
      </w:r>
      <w:r w:rsidRPr="001E383C">
        <w:rPr>
          <w:rFonts w:ascii="Arial" w:hAnsi="Arial" w:cs="Arial"/>
          <w:b/>
          <w:bCs/>
          <w:sz w:val="20"/>
        </w:rPr>
        <w:t xml:space="preserve"> </w:t>
      </w:r>
      <w:r w:rsidRPr="001E383C">
        <w:rPr>
          <w:rFonts w:ascii="Arial" w:hAnsi="Arial" w:cs="Arial"/>
          <w:sz w:val="20"/>
        </w:rPr>
        <w:t>il Responsabile</w:t>
      </w:r>
      <w:r w:rsidRPr="001E383C">
        <w:rPr>
          <w:rFonts w:ascii="Arial" w:hAnsi="Arial" w:cs="Arial"/>
          <w:b/>
          <w:bCs/>
          <w:sz w:val="20"/>
        </w:rPr>
        <w:t xml:space="preserve"> adotta</w:t>
      </w:r>
      <w:r w:rsidRPr="001E383C">
        <w:rPr>
          <w:rFonts w:ascii="Arial" w:hAnsi="Arial" w:cs="Arial"/>
          <w:bCs/>
          <w:sz w:val="20"/>
        </w:rPr>
        <w:t xml:space="preserve"> le misure tecniche e organizzative indicate nell’Allegato 3 per garantire la sicurezza</w:t>
      </w:r>
      <w:r w:rsidRPr="001E383C">
        <w:rPr>
          <w:rFonts w:ascii="Arial" w:hAnsi="Arial" w:cs="Arial"/>
          <w:sz w:val="20"/>
        </w:rPr>
        <w:t xml:space="preserve">, la riservatezza e l'integrità dei dati personali, tenuto conto dei rischi di varia probabilità e gravità (di distruzione o perdita, di modifica, di divulgazione non autorizzata o di accesso </w:t>
      </w:r>
      <w:r w:rsidRPr="001E383C">
        <w:rPr>
          <w:rFonts w:ascii="Arial" w:hAnsi="Arial" w:cs="Arial"/>
          <w:sz w:val="20"/>
        </w:rPr>
        <w:lastRenderedPageBreak/>
        <w:t>accidentale o illegale a dati trasmessi, conservati o comunque trattati), dello stato dell’arte e dei costi di attuazione, nonché della natura, dell’oggetto, del contesto e delle finalità del trattamento;</w:t>
      </w:r>
    </w:p>
    <w:p w14:paraId="230B01CB" w14:textId="77777777" w:rsidR="00707AD3" w:rsidRPr="001E383C" w:rsidRDefault="00FA7888" w:rsidP="00095ACE">
      <w:pPr>
        <w:pStyle w:val="Paragrafoelenco"/>
        <w:spacing w:line="360" w:lineRule="auto"/>
        <w:ind w:left="0"/>
        <w:jc w:val="both"/>
        <w:rPr>
          <w:rFonts w:ascii="Arial" w:hAnsi="Arial" w:cs="Arial"/>
          <w:sz w:val="20"/>
        </w:rPr>
      </w:pPr>
      <w:r w:rsidRPr="001E383C">
        <w:rPr>
          <w:rFonts w:ascii="Arial" w:hAnsi="Arial" w:cs="Arial"/>
          <w:sz w:val="20"/>
        </w:rPr>
        <w:t>In particolare:</w:t>
      </w:r>
    </w:p>
    <w:p w14:paraId="78509086"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sz w:val="20"/>
        </w:rPr>
        <w:t>il Responsabile</w:t>
      </w:r>
      <w:r w:rsidRPr="001E383C">
        <w:rPr>
          <w:rFonts w:ascii="Arial" w:hAnsi="Arial" w:cs="Arial"/>
          <w:b/>
          <w:bCs/>
          <w:sz w:val="20"/>
        </w:rPr>
        <w:t xml:space="preserve"> </w:t>
      </w:r>
      <w:r w:rsidRPr="001E383C">
        <w:rPr>
          <w:rFonts w:ascii="Arial" w:hAnsi="Arial" w:cs="Arial"/>
          <w:b/>
          <w:sz w:val="20"/>
        </w:rPr>
        <w:t xml:space="preserve">definisce una politica di sicurezza </w:t>
      </w:r>
      <w:r w:rsidRPr="001E383C">
        <w:rPr>
          <w:rFonts w:ascii="Arial" w:hAnsi="Arial" w:cs="Arial"/>
          <w:sz w:val="20"/>
        </w:rPr>
        <w:t>per assicurare su base permanente la riservatezza,</w:t>
      </w:r>
      <w:r w:rsidRPr="001E383C">
        <w:rPr>
          <w:rFonts w:ascii="Arial" w:hAnsi="Arial" w:cs="Arial"/>
          <w:b/>
          <w:sz w:val="20"/>
        </w:rPr>
        <w:t xml:space="preserve"> </w:t>
      </w:r>
      <w:r w:rsidRPr="001E383C">
        <w:rPr>
          <w:rFonts w:ascii="Arial" w:hAnsi="Arial" w:cs="Arial"/>
          <w:sz w:val="20"/>
        </w:rPr>
        <w:t xml:space="preserve">l’integrità, la disponibilità e la resilienza dei sistemi e servizi afferenti </w:t>
      </w:r>
      <w:proofErr w:type="gramStart"/>
      <w:r w:rsidRPr="001E383C">
        <w:rPr>
          <w:rFonts w:ascii="Arial" w:hAnsi="Arial" w:cs="Arial"/>
          <w:sz w:val="20"/>
        </w:rPr>
        <w:t>il</w:t>
      </w:r>
      <w:proofErr w:type="gramEnd"/>
      <w:r w:rsidRPr="001E383C">
        <w:rPr>
          <w:rFonts w:ascii="Arial" w:hAnsi="Arial" w:cs="Arial"/>
          <w:sz w:val="20"/>
        </w:rPr>
        <w:t xml:space="preserve"> trattamento dei dati;</w:t>
      </w:r>
    </w:p>
    <w:p w14:paraId="45C56555"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b/>
          <w:sz w:val="20"/>
        </w:rPr>
        <w:t xml:space="preserve">si impegna </w:t>
      </w:r>
      <w:r w:rsidRPr="001E383C">
        <w:rPr>
          <w:rFonts w:ascii="Arial" w:hAnsi="Arial" w:cs="Arial"/>
          <w:sz w:val="20"/>
        </w:rPr>
        <w:t xml:space="preserve">ad utilizzare strumenti, applicazioni e/o servizi che rispettino i principi di protezione dei </w:t>
      </w:r>
      <w:r w:rsidRPr="001E383C">
        <w:rPr>
          <w:rFonts w:ascii="Arial" w:hAnsi="Arial" w:cs="Arial"/>
          <w:sz w:val="20"/>
        </w:rPr>
        <w:tab/>
        <w:t>dati personali fin dalla progettazione (</w:t>
      </w:r>
      <w:r w:rsidRPr="001E383C">
        <w:rPr>
          <w:rFonts w:ascii="Arial" w:hAnsi="Arial" w:cs="Arial"/>
          <w:i/>
          <w:sz w:val="20"/>
        </w:rPr>
        <w:t>privacy by design</w:t>
      </w:r>
      <w:r w:rsidRPr="001E383C">
        <w:rPr>
          <w:rFonts w:ascii="Arial" w:hAnsi="Arial" w:cs="Arial"/>
          <w:sz w:val="20"/>
        </w:rPr>
        <w:t>) e per impostazione predefinita (</w:t>
      </w:r>
      <w:r w:rsidRPr="001E383C">
        <w:rPr>
          <w:rFonts w:ascii="Arial" w:hAnsi="Arial" w:cs="Arial"/>
          <w:i/>
          <w:sz w:val="20"/>
        </w:rPr>
        <w:t xml:space="preserve">privacy by </w:t>
      </w:r>
      <w:r w:rsidRPr="001E383C">
        <w:rPr>
          <w:rFonts w:ascii="Arial" w:hAnsi="Arial" w:cs="Arial"/>
          <w:i/>
          <w:sz w:val="20"/>
        </w:rPr>
        <w:tab/>
        <w:t>default</w:t>
      </w:r>
      <w:r w:rsidRPr="001E383C">
        <w:rPr>
          <w:rFonts w:ascii="Arial" w:hAnsi="Arial" w:cs="Arial"/>
          <w:sz w:val="20"/>
        </w:rPr>
        <w:t>).</w:t>
      </w:r>
    </w:p>
    <w:p w14:paraId="40CD4313"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b/>
          <w:sz w:val="20"/>
        </w:rPr>
        <w:t xml:space="preserve">assicura </w:t>
      </w:r>
      <w:r w:rsidRPr="001E383C">
        <w:rPr>
          <w:rFonts w:ascii="Arial" w:hAnsi="Arial" w:cs="Arial"/>
          <w:sz w:val="20"/>
        </w:rPr>
        <w:t>la capacità di ripristinare</w:t>
      </w:r>
      <w:r w:rsidRPr="001E383C">
        <w:rPr>
          <w:rFonts w:ascii="Arial" w:hAnsi="Arial" w:cs="Arial"/>
          <w:b/>
          <w:sz w:val="20"/>
        </w:rPr>
        <w:t xml:space="preserve"> </w:t>
      </w:r>
      <w:r w:rsidRPr="001E383C">
        <w:rPr>
          <w:rFonts w:ascii="Arial" w:hAnsi="Arial" w:cs="Arial"/>
          <w:sz w:val="20"/>
        </w:rPr>
        <w:t>tempestivamente la disponibilità e l’accesso ai dati</w:t>
      </w:r>
      <w:r w:rsidRPr="001E383C">
        <w:rPr>
          <w:rFonts w:ascii="Arial" w:hAnsi="Arial" w:cs="Arial"/>
          <w:b/>
          <w:sz w:val="20"/>
        </w:rPr>
        <w:t xml:space="preserve"> </w:t>
      </w:r>
      <w:r w:rsidRPr="001E383C">
        <w:rPr>
          <w:rFonts w:ascii="Arial" w:hAnsi="Arial" w:cs="Arial"/>
          <w:sz w:val="20"/>
        </w:rPr>
        <w:t xml:space="preserve">in caso di </w:t>
      </w:r>
      <w:r w:rsidRPr="001E383C">
        <w:rPr>
          <w:rFonts w:ascii="Arial" w:hAnsi="Arial" w:cs="Arial"/>
          <w:sz w:val="20"/>
        </w:rPr>
        <w:tab/>
        <w:t>incidente fisico o tecnico;</w:t>
      </w:r>
    </w:p>
    <w:p w14:paraId="1D92F789"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b/>
          <w:sz w:val="20"/>
        </w:rPr>
        <w:t xml:space="preserve">definisce una procedura </w:t>
      </w:r>
      <w:r w:rsidRPr="001E383C">
        <w:rPr>
          <w:rFonts w:ascii="Arial" w:hAnsi="Arial" w:cs="Arial"/>
          <w:sz w:val="20"/>
        </w:rPr>
        <w:t>per testare, verificare e valutare regolarmente l’efficacia delle</w:t>
      </w:r>
      <w:r w:rsidRPr="001E383C">
        <w:rPr>
          <w:rFonts w:ascii="Arial" w:hAnsi="Arial" w:cs="Arial"/>
          <w:b/>
          <w:sz w:val="20"/>
        </w:rPr>
        <w:t xml:space="preserve"> </w:t>
      </w:r>
      <w:r w:rsidRPr="001E383C">
        <w:rPr>
          <w:rFonts w:ascii="Arial" w:hAnsi="Arial" w:cs="Arial"/>
          <w:sz w:val="20"/>
        </w:rPr>
        <w:t xml:space="preserve">misure </w:t>
      </w:r>
      <w:r w:rsidRPr="001E383C">
        <w:rPr>
          <w:rFonts w:ascii="Arial" w:hAnsi="Arial" w:cs="Arial"/>
          <w:sz w:val="20"/>
        </w:rPr>
        <w:tab/>
        <w:t>tecniche ed organizzative applicate;</w:t>
      </w:r>
    </w:p>
    <w:p w14:paraId="2A2F0F20" w14:textId="77777777" w:rsidR="00707AD3" w:rsidRPr="001E383C" w:rsidRDefault="00FA7888" w:rsidP="00095ACE">
      <w:pPr>
        <w:pStyle w:val="Paragrafoelenco"/>
        <w:numPr>
          <w:ilvl w:val="1"/>
          <w:numId w:val="10"/>
        </w:numPr>
        <w:tabs>
          <w:tab w:val="left" w:pos="1418"/>
        </w:tabs>
        <w:spacing w:line="360" w:lineRule="auto"/>
        <w:ind w:left="0" w:firstLine="0"/>
        <w:jc w:val="both"/>
      </w:pPr>
      <w:r w:rsidRPr="001E383C">
        <w:rPr>
          <w:rFonts w:ascii="Arial" w:hAnsi="Arial" w:cs="Arial"/>
          <w:b/>
          <w:sz w:val="20"/>
        </w:rPr>
        <w:t>applica limitazioni specifiche e/o garanzie supplementari</w:t>
      </w:r>
      <w:r w:rsidRPr="001E383C">
        <w:rPr>
          <w:rFonts w:ascii="Arial" w:hAnsi="Arial" w:cs="Arial"/>
          <w:sz w:val="20"/>
        </w:rPr>
        <w:t xml:space="preserve"> se il trattamento riguarda dati personali che rivelino l'origine razziale o etnica, le opinioni politiche, le convinzioni religiose o filosofiche o l'appartenenza sindacale, dati genetici o dati biometrici intesi a identificare in modo univoco una persona fisica, dati relativi alla salute o alla vita sessuale o all'orientamento sessuale della persona, o dati relativi a condanne penali e a reati («c.d. categorie particolari di dati»);</w:t>
      </w:r>
    </w:p>
    <w:p w14:paraId="6A63F59F" w14:textId="77777777" w:rsidR="00707AD3" w:rsidRPr="001E383C" w:rsidRDefault="00707AD3" w:rsidP="00095ACE">
      <w:pPr>
        <w:pStyle w:val="Paragrafoelenco"/>
        <w:spacing w:line="360" w:lineRule="auto"/>
        <w:ind w:left="0"/>
        <w:jc w:val="both"/>
      </w:pPr>
    </w:p>
    <w:p w14:paraId="17D2BB0B" w14:textId="77777777" w:rsidR="00707AD3" w:rsidRPr="001E383C" w:rsidRDefault="00FA7888" w:rsidP="00095ACE">
      <w:pPr>
        <w:pStyle w:val="Paragrafoelenco"/>
        <w:spacing w:line="360" w:lineRule="auto"/>
        <w:ind w:left="0"/>
        <w:jc w:val="both"/>
      </w:pPr>
      <w:r w:rsidRPr="001E383C">
        <w:rPr>
          <w:rFonts w:ascii="Arial" w:hAnsi="Arial" w:cs="Arial"/>
          <w:b/>
          <w:bCs/>
          <w:i/>
          <w:iCs/>
          <w:sz w:val="20"/>
        </w:rPr>
        <w:t>Notifica di una violazione dei dati personali</w:t>
      </w:r>
    </w:p>
    <w:p w14:paraId="0A5E4627"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sz w:val="20"/>
        </w:rPr>
        <w:t xml:space="preserve">in caso di violazione dei dati personali, il Responsabile </w:t>
      </w:r>
      <w:r w:rsidRPr="001E383C">
        <w:rPr>
          <w:rFonts w:ascii="Arial" w:hAnsi="Arial" w:cs="Arial"/>
          <w:b/>
          <w:sz w:val="20"/>
        </w:rPr>
        <w:t>coopera</w:t>
      </w:r>
      <w:r w:rsidRPr="001E383C">
        <w:rPr>
          <w:rFonts w:ascii="Arial" w:hAnsi="Arial" w:cs="Arial"/>
          <w:sz w:val="20"/>
        </w:rPr>
        <w:t xml:space="preserve"> con il Titolare del trattamento e lo assiste nell'adempimento degli obblighi che incombono a quest'ultimo a norma degli articoli 33 e 34 del GDPR, tenuto conto della natura del trattamento e delle informazioni a disposizione del Responsabile del trattamento;</w:t>
      </w:r>
    </w:p>
    <w:p w14:paraId="5DB5FFA3"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sz w:val="20"/>
        </w:rPr>
        <w:t xml:space="preserve">in caso di violazione riguardante dati trattati dal Titolare del trattamento, il Responsabile </w:t>
      </w:r>
      <w:r w:rsidRPr="001E383C">
        <w:rPr>
          <w:rFonts w:ascii="Arial" w:hAnsi="Arial" w:cs="Arial"/>
          <w:b/>
          <w:sz w:val="20"/>
        </w:rPr>
        <w:t>assiste</w:t>
      </w:r>
      <w:r w:rsidRPr="001E383C">
        <w:rPr>
          <w:rFonts w:ascii="Arial" w:hAnsi="Arial" w:cs="Arial"/>
          <w:sz w:val="20"/>
        </w:rPr>
        <w:t xml:space="preserve"> il Titolare del trattamento:</w:t>
      </w:r>
    </w:p>
    <w:p w14:paraId="2A1CF645" w14:textId="16B07EC4" w:rsidR="00707AD3" w:rsidRPr="001E383C" w:rsidRDefault="00FA7888" w:rsidP="00095ACE">
      <w:pPr>
        <w:pStyle w:val="Paragrafoelenco"/>
        <w:numPr>
          <w:ilvl w:val="0"/>
          <w:numId w:val="35"/>
        </w:numPr>
        <w:spacing w:line="360" w:lineRule="auto"/>
        <w:ind w:left="0" w:firstLine="0"/>
        <w:jc w:val="both"/>
      </w:pPr>
      <w:r w:rsidRPr="001E383C">
        <w:rPr>
          <w:rFonts w:ascii="Arial" w:hAnsi="Arial" w:cs="Arial"/>
          <w:sz w:val="20"/>
        </w:rPr>
        <w:t>nel notificare la violazione dei dati personali alla Autorità Garante, senza ingiustificato ritardo dopo che il Titolare del trattamento ne è venuto a conoscenza, a meno che sia improbabile che la violazione dei dati personali presenti un rischio per i diritti e le libertà delle persone fisiche;</w:t>
      </w:r>
    </w:p>
    <w:p w14:paraId="342077AE" w14:textId="77777777" w:rsidR="00707AD3" w:rsidRPr="001E383C" w:rsidRDefault="00FA7888" w:rsidP="00095ACE">
      <w:pPr>
        <w:pStyle w:val="Paragrafoelenco"/>
        <w:numPr>
          <w:ilvl w:val="0"/>
          <w:numId w:val="23"/>
        </w:numPr>
        <w:spacing w:line="360" w:lineRule="auto"/>
        <w:ind w:left="0" w:firstLine="0"/>
        <w:jc w:val="both"/>
      </w:pPr>
      <w:r w:rsidRPr="001E383C">
        <w:rPr>
          <w:rFonts w:ascii="Arial" w:hAnsi="Arial" w:cs="Arial"/>
          <w:sz w:val="20"/>
        </w:rPr>
        <w:t>nell'ottenere le seguenti informazioni che, in conformità all’articolo 33, par. 3 del GDPR, devono essere indicate nella notifica del Titolare del trattamento e includere almeno:</w:t>
      </w:r>
    </w:p>
    <w:p w14:paraId="5C9C140B" w14:textId="77777777" w:rsidR="00707AD3" w:rsidRPr="001E383C" w:rsidRDefault="00FA7888" w:rsidP="00095ACE">
      <w:pPr>
        <w:pStyle w:val="Paragrafoelenco"/>
        <w:numPr>
          <w:ilvl w:val="0"/>
          <w:numId w:val="36"/>
        </w:numPr>
        <w:spacing w:line="360" w:lineRule="auto"/>
        <w:ind w:left="0" w:firstLine="0"/>
        <w:jc w:val="both"/>
      </w:pPr>
      <w:r w:rsidRPr="001E383C">
        <w:rPr>
          <w:rFonts w:ascii="Arial" w:hAnsi="Arial" w:cs="Arial"/>
          <w:sz w:val="20"/>
        </w:rPr>
        <w:t>la natura dei dati personali compresi, ove possibile, le categorie e il numero approssimativo di interessati in questione nonché le categorie e il numero approssimativo di registrazioni dei dati personali in questione;</w:t>
      </w:r>
    </w:p>
    <w:p w14:paraId="6AB9CEEC" w14:textId="77777777" w:rsidR="00707AD3" w:rsidRPr="001E383C" w:rsidRDefault="00FA7888" w:rsidP="00095ACE">
      <w:pPr>
        <w:pStyle w:val="Paragrafoelenco"/>
        <w:numPr>
          <w:ilvl w:val="0"/>
          <w:numId w:val="28"/>
        </w:numPr>
        <w:spacing w:line="360" w:lineRule="auto"/>
        <w:ind w:left="0" w:firstLine="0"/>
        <w:jc w:val="both"/>
      </w:pPr>
      <w:r w:rsidRPr="001E383C">
        <w:rPr>
          <w:rFonts w:ascii="Arial" w:hAnsi="Arial" w:cs="Arial"/>
          <w:sz w:val="20"/>
        </w:rPr>
        <w:t>le probabili conseguenze della violazione dei dati personali;</w:t>
      </w:r>
    </w:p>
    <w:p w14:paraId="75442745" w14:textId="77777777" w:rsidR="00707AD3" w:rsidRPr="001E383C" w:rsidRDefault="00FA7888" w:rsidP="00095ACE">
      <w:pPr>
        <w:pStyle w:val="Paragrafoelenco"/>
        <w:numPr>
          <w:ilvl w:val="0"/>
          <w:numId w:val="28"/>
        </w:numPr>
        <w:spacing w:line="360" w:lineRule="auto"/>
        <w:ind w:left="0" w:firstLine="0"/>
        <w:jc w:val="both"/>
      </w:pPr>
      <w:r w:rsidRPr="001E383C">
        <w:rPr>
          <w:rFonts w:ascii="Arial" w:hAnsi="Arial" w:cs="Arial"/>
          <w:sz w:val="20"/>
        </w:rPr>
        <w:lastRenderedPageBreak/>
        <w:t>le misure adottate o di cui si propone l'adozione da parte del titolare del trattamento per porre rimedio alla violazione dei dati personali, se del caso anche per attenuarne i possibili effetti negativi.</w:t>
      </w:r>
    </w:p>
    <w:p w14:paraId="52A385B7" w14:textId="77777777" w:rsidR="00707AD3" w:rsidRPr="001E383C" w:rsidRDefault="00FA7888" w:rsidP="00095ACE">
      <w:pPr>
        <w:pStyle w:val="Paragrafoelenco"/>
        <w:spacing w:line="360" w:lineRule="auto"/>
        <w:ind w:left="0"/>
        <w:jc w:val="both"/>
      </w:pPr>
      <w:r w:rsidRPr="001E383C">
        <w:rPr>
          <w:rFonts w:ascii="Arial" w:hAnsi="Arial" w:cs="Arial"/>
          <w:sz w:val="20"/>
        </w:rPr>
        <w:t>Qualora, e nella misura in cui, non sia possibile fornire tutte le informazioni contemporaneamente, la notifica iniziale conterrà le informazioni disponibili in quel momento, e le altre informazioni saranno fornite successivamente, non appena disponibili, senza ingiustificato ritardo;</w:t>
      </w:r>
    </w:p>
    <w:p w14:paraId="664D9CDD" w14:textId="77777777" w:rsidR="00707AD3" w:rsidRPr="001E383C" w:rsidRDefault="00FA7888" w:rsidP="00095ACE">
      <w:pPr>
        <w:pStyle w:val="Paragrafoelenco"/>
        <w:numPr>
          <w:ilvl w:val="0"/>
          <w:numId w:val="23"/>
        </w:numPr>
        <w:spacing w:line="360" w:lineRule="auto"/>
        <w:ind w:left="0" w:firstLine="0"/>
        <w:jc w:val="both"/>
      </w:pPr>
      <w:r w:rsidRPr="001E383C">
        <w:rPr>
          <w:rFonts w:ascii="Arial" w:hAnsi="Arial" w:cs="Arial"/>
          <w:sz w:val="20"/>
        </w:rPr>
        <w:t>nell'adempiere, in conformità all’articolo 34 del GDPR, all'obbligo di comunicare senza ingiustificato ritardo la violazione dei dati personali all'interessato, qualora la violazione dei dati personali sia suscettibile di presentare un rischio elevato per i diritti e le libertà delle persone fisiche.</w:t>
      </w:r>
    </w:p>
    <w:p w14:paraId="4A87ACE4" w14:textId="77777777" w:rsidR="00707AD3" w:rsidRPr="001E383C" w:rsidRDefault="00FA7888" w:rsidP="00095ACE">
      <w:pPr>
        <w:pStyle w:val="Paragrafoelenco"/>
        <w:numPr>
          <w:ilvl w:val="0"/>
          <w:numId w:val="10"/>
        </w:numPr>
        <w:spacing w:line="360" w:lineRule="auto"/>
        <w:ind w:left="0" w:firstLine="0"/>
        <w:jc w:val="both"/>
      </w:pPr>
      <w:r w:rsidRPr="001E383C">
        <w:rPr>
          <w:rFonts w:ascii="Arial" w:hAnsi="Arial" w:cs="Arial"/>
          <w:sz w:val="20"/>
        </w:rPr>
        <w:t>in caso di violazione dei dati personali trattati dal Responsabile del trattamento, quest'ultimo ne dà notifica al Titolare del trattamento senza ingiustificato ritardo – comunque entro 24 ore - dopo esserne venuto a conoscenza. La notifica contiene almeno:</w:t>
      </w:r>
    </w:p>
    <w:p w14:paraId="5200822A" w14:textId="77777777" w:rsidR="00707AD3" w:rsidRPr="001E383C" w:rsidRDefault="00FA7888" w:rsidP="00095ACE">
      <w:pPr>
        <w:pStyle w:val="Paragrafoelenco"/>
        <w:numPr>
          <w:ilvl w:val="0"/>
          <w:numId w:val="37"/>
        </w:numPr>
        <w:spacing w:line="360" w:lineRule="auto"/>
        <w:ind w:left="0" w:firstLine="0"/>
        <w:jc w:val="both"/>
      </w:pPr>
      <w:r w:rsidRPr="001E383C">
        <w:rPr>
          <w:rFonts w:ascii="Arial" w:hAnsi="Arial" w:cs="Arial"/>
          <w:sz w:val="20"/>
        </w:rPr>
        <w:t>una descrizione della natura della violazione (compresi, ove possibile, le categorie e il numero approssimativo di interessati e di registrazioni dei dati in questione);</w:t>
      </w:r>
    </w:p>
    <w:p w14:paraId="788E6F34" w14:textId="77777777" w:rsidR="00707AD3" w:rsidRPr="001E383C" w:rsidRDefault="00FA7888" w:rsidP="00095ACE">
      <w:pPr>
        <w:pStyle w:val="Paragrafoelenco"/>
        <w:numPr>
          <w:ilvl w:val="0"/>
          <w:numId w:val="18"/>
        </w:numPr>
        <w:spacing w:line="360" w:lineRule="auto"/>
        <w:ind w:left="0" w:firstLine="0"/>
        <w:jc w:val="both"/>
      </w:pPr>
      <w:r w:rsidRPr="001E383C">
        <w:rPr>
          <w:rFonts w:ascii="Arial" w:hAnsi="Arial" w:cs="Arial"/>
          <w:sz w:val="20"/>
        </w:rPr>
        <w:t>i recapiti di un punto di contatto presso il quale possono essere ottenute maggiori informazioni sulla violazione dei dati personali;</w:t>
      </w:r>
    </w:p>
    <w:p w14:paraId="0B4D17F4" w14:textId="77777777" w:rsidR="00707AD3" w:rsidRPr="001E383C" w:rsidRDefault="00FA7888" w:rsidP="00095ACE">
      <w:pPr>
        <w:pStyle w:val="Paragrafoelenco"/>
        <w:numPr>
          <w:ilvl w:val="0"/>
          <w:numId w:val="18"/>
        </w:numPr>
        <w:spacing w:line="360" w:lineRule="auto"/>
        <w:ind w:left="0" w:firstLine="0"/>
        <w:jc w:val="both"/>
      </w:pPr>
      <w:r w:rsidRPr="001E383C">
        <w:rPr>
          <w:rFonts w:ascii="Arial" w:hAnsi="Arial" w:cs="Arial"/>
          <w:sz w:val="20"/>
        </w:rPr>
        <w:t>le probabili conseguenze della violazione dei dati personali e le misure adottate o di cui si propone l'adozione per porre rimedio alla violazione, anche per attenuarne i possibili effetti negativi.</w:t>
      </w:r>
    </w:p>
    <w:p w14:paraId="279C9B12" w14:textId="77777777" w:rsidR="00707AD3" w:rsidRPr="001E383C" w:rsidRDefault="00FA7888" w:rsidP="00095ACE">
      <w:pPr>
        <w:pStyle w:val="Paragrafoelenco"/>
        <w:spacing w:line="360" w:lineRule="auto"/>
        <w:ind w:left="0"/>
        <w:jc w:val="both"/>
      </w:pPr>
      <w:r w:rsidRPr="001E383C">
        <w:rPr>
          <w:rFonts w:ascii="Arial" w:hAnsi="Arial" w:cs="Arial"/>
          <w:sz w:val="20"/>
        </w:rPr>
        <w:t>A tal fine il Responsabile può avvalersi della procedura predisposta dal Titolare del trattamento, prendendo visione delle “Istruzioni operative” e del relativo modulo di segnalazione presenti nella sezione Privacy del sito internet dell’Azienda Ospedaliero-Universitaria di Modena (AOU):</w:t>
      </w:r>
      <w:r w:rsidRPr="001E383C">
        <w:t xml:space="preserve"> </w:t>
      </w:r>
      <w:hyperlink r:id="rId7" w:history="1">
        <w:r w:rsidRPr="001E383C">
          <w:rPr>
            <w:rStyle w:val="Internetlink"/>
            <w:rFonts w:ascii="Arial" w:hAnsi="Arial" w:cs="Arial"/>
            <w:color w:val="auto"/>
            <w:sz w:val="20"/>
          </w:rPr>
          <w:t>https://www.aou.mo.it/privacy_dipendenti_responsabili_esterni</w:t>
        </w:r>
      </w:hyperlink>
      <w:r w:rsidRPr="001E383C">
        <w:rPr>
          <w:rFonts w:ascii="Arial" w:hAnsi="Arial" w:cs="Arial"/>
          <w:sz w:val="20"/>
        </w:rPr>
        <w:t>. Qualora, e nella misura in cui, non sia possibile fornire tutte le informazioni contemporaneamente, la notifica iniziale conterrà le informazioni disponibili in quel momento, e le altre informazioni saranno fornite successivamente, non appena disponibili, senza ingiustificato ritardo.</w:t>
      </w:r>
    </w:p>
    <w:p w14:paraId="3DF5DA8E" w14:textId="77777777" w:rsidR="00707AD3" w:rsidRPr="001E383C" w:rsidRDefault="00FA7888" w:rsidP="00095ACE">
      <w:pPr>
        <w:pStyle w:val="Paragrafoelenco"/>
        <w:spacing w:line="360" w:lineRule="auto"/>
        <w:ind w:left="0"/>
        <w:jc w:val="both"/>
      </w:pPr>
      <w:r w:rsidRPr="001E383C">
        <w:rPr>
          <w:rFonts w:ascii="Arial" w:hAnsi="Arial" w:cs="Arial"/>
          <w:sz w:val="20"/>
        </w:rPr>
        <w:t>Le parti stabiliscono nell’Allegato 2 tutti gli altri elementi che il Responsabile del trattamento è tenuto a fornire quando assiste il Titolare del trattamento nell'adempimento degli obblighi che incombono su di lui a norma degli</w:t>
      </w:r>
      <w:r w:rsidRPr="001E383C">
        <w:t xml:space="preserve"> </w:t>
      </w:r>
      <w:r w:rsidRPr="001E383C">
        <w:rPr>
          <w:rFonts w:ascii="Arial" w:hAnsi="Arial" w:cs="Arial"/>
          <w:sz w:val="20"/>
        </w:rPr>
        <w:t>articoli 33 e 34 del GDPR;</w:t>
      </w:r>
    </w:p>
    <w:p w14:paraId="1BCE4B56" w14:textId="77777777" w:rsidR="00707AD3" w:rsidRPr="001E383C" w:rsidRDefault="00707AD3" w:rsidP="00095ACE">
      <w:pPr>
        <w:pStyle w:val="Paragrafoelenco"/>
        <w:spacing w:line="360" w:lineRule="auto"/>
        <w:ind w:left="0"/>
        <w:jc w:val="both"/>
        <w:rPr>
          <w:rFonts w:ascii="Arial" w:hAnsi="Arial" w:cs="Arial"/>
          <w:sz w:val="20"/>
        </w:rPr>
      </w:pPr>
    </w:p>
    <w:p w14:paraId="542CDC3C" w14:textId="77777777" w:rsidR="00707AD3" w:rsidRPr="001E383C" w:rsidRDefault="00FA7888" w:rsidP="00095ACE">
      <w:pPr>
        <w:pStyle w:val="Paragrafoelenco"/>
        <w:spacing w:line="360" w:lineRule="auto"/>
        <w:ind w:left="0"/>
        <w:jc w:val="both"/>
      </w:pPr>
      <w:r w:rsidRPr="001E383C">
        <w:rPr>
          <w:rFonts w:ascii="Arial" w:hAnsi="Arial" w:cs="Arial"/>
          <w:b/>
          <w:bCs/>
          <w:i/>
          <w:iCs/>
          <w:sz w:val="20"/>
        </w:rPr>
        <w:t>Amministratori di sistema (se necessario in base al fornitore che si sta nominando):</w:t>
      </w:r>
    </w:p>
    <w:p w14:paraId="5809DA43" w14:textId="77777777" w:rsidR="00707AD3" w:rsidRPr="001E383C" w:rsidRDefault="00FA7888" w:rsidP="00095ACE">
      <w:pPr>
        <w:pStyle w:val="Paragrafoelenco"/>
        <w:spacing w:line="360" w:lineRule="auto"/>
        <w:ind w:left="0"/>
        <w:jc w:val="both"/>
      </w:pPr>
      <w:r w:rsidRPr="001E383C">
        <w:rPr>
          <w:rFonts w:ascii="Arial" w:hAnsi="Arial" w:cs="Arial"/>
          <w:sz w:val="20"/>
        </w:rPr>
        <w:t xml:space="preserve">Conformemente al Provvedimento della Autorità Garante del 27 novembre 2008 e </w:t>
      </w:r>
      <w:proofErr w:type="spellStart"/>
      <w:r w:rsidRPr="001E383C">
        <w:rPr>
          <w:rFonts w:ascii="Arial" w:hAnsi="Arial" w:cs="Arial"/>
          <w:sz w:val="20"/>
        </w:rPr>
        <w:t>s.i.m</w:t>
      </w:r>
      <w:proofErr w:type="spellEnd"/>
      <w:r w:rsidRPr="001E383C">
        <w:rPr>
          <w:rFonts w:ascii="Arial" w:hAnsi="Arial" w:cs="Arial"/>
          <w:sz w:val="20"/>
        </w:rPr>
        <w:t>., in tema di amministratori di sistema, il Responsabile si impegna a:</w:t>
      </w:r>
    </w:p>
    <w:p w14:paraId="0D072ED5" w14:textId="77777777" w:rsidR="00707AD3" w:rsidRPr="001E383C" w:rsidRDefault="00FA7888" w:rsidP="00095ACE">
      <w:pPr>
        <w:pStyle w:val="Paragrafoelenco"/>
        <w:numPr>
          <w:ilvl w:val="0"/>
          <w:numId w:val="38"/>
        </w:numPr>
        <w:spacing w:line="360" w:lineRule="auto"/>
        <w:ind w:left="0" w:firstLine="0"/>
        <w:jc w:val="both"/>
      </w:pPr>
      <w:r w:rsidRPr="001E383C">
        <w:rPr>
          <w:rFonts w:ascii="Arial" w:hAnsi="Arial" w:cs="Arial"/>
          <w:sz w:val="20"/>
        </w:rPr>
        <w:t>designare quali amministratori di sistema le figure professionali, dotate di esperienza, capacità ed affidabilità, dedicate alla gestione e alla manutenzione di impianti di elaborazione o di loro componenti con cui vengono effettuati trattamenti di dati personali;</w:t>
      </w:r>
    </w:p>
    <w:p w14:paraId="679C69D5" w14:textId="77777777" w:rsidR="00707AD3" w:rsidRPr="001E383C" w:rsidRDefault="00FA7888" w:rsidP="00095ACE">
      <w:pPr>
        <w:pStyle w:val="Paragrafoelenco"/>
        <w:numPr>
          <w:ilvl w:val="0"/>
          <w:numId w:val="11"/>
        </w:numPr>
        <w:spacing w:line="360" w:lineRule="auto"/>
        <w:ind w:left="0" w:firstLine="0"/>
        <w:jc w:val="both"/>
      </w:pPr>
      <w:r w:rsidRPr="001E383C">
        <w:rPr>
          <w:rFonts w:ascii="Arial" w:hAnsi="Arial" w:cs="Arial"/>
          <w:sz w:val="20"/>
        </w:rPr>
        <w:t xml:space="preserve">predisporre e conservare l’elenco contenente gli estremi identificativi delle persone fisiche qualificate </w:t>
      </w:r>
      <w:r w:rsidRPr="001E383C">
        <w:rPr>
          <w:rFonts w:ascii="Arial" w:hAnsi="Arial" w:cs="Arial"/>
          <w:sz w:val="20"/>
        </w:rPr>
        <w:tab/>
        <w:t>quali amministratori di sistema e le funzioni ad essi attribuite;</w:t>
      </w:r>
    </w:p>
    <w:p w14:paraId="76950304" w14:textId="77777777" w:rsidR="00707AD3" w:rsidRPr="001E383C" w:rsidRDefault="00FA7888" w:rsidP="00095ACE">
      <w:pPr>
        <w:pStyle w:val="Paragrafoelenco"/>
        <w:numPr>
          <w:ilvl w:val="0"/>
          <w:numId w:val="11"/>
        </w:numPr>
        <w:spacing w:line="360" w:lineRule="auto"/>
        <w:ind w:left="0" w:firstLine="0"/>
        <w:jc w:val="both"/>
      </w:pPr>
      <w:r w:rsidRPr="001E383C">
        <w:rPr>
          <w:rFonts w:ascii="Arial" w:hAnsi="Arial" w:cs="Arial"/>
          <w:sz w:val="20"/>
        </w:rPr>
        <w:lastRenderedPageBreak/>
        <w:t xml:space="preserve">verificare annualmente l'operato degli amministratori di sistema, informando il Titolare circa le </w:t>
      </w:r>
      <w:r w:rsidRPr="001E383C">
        <w:rPr>
          <w:rFonts w:ascii="Arial" w:hAnsi="Arial" w:cs="Arial"/>
          <w:sz w:val="20"/>
        </w:rPr>
        <w:tab/>
        <w:t>risultanze di tale verifica;</w:t>
      </w:r>
    </w:p>
    <w:p w14:paraId="4DA1AD35" w14:textId="77777777" w:rsidR="00707AD3" w:rsidRPr="001E383C" w:rsidRDefault="00FA7888" w:rsidP="00095ACE">
      <w:pPr>
        <w:pStyle w:val="Paragrafoelenco"/>
        <w:numPr>
          <w:ilvl w:val="0"/>
          <w:numId w:val="11"/>
        </w:numPr>
        <w:spacing w:line="360" w:lineRule="auto"/>
        <w:ind w:left="0" w:firstLine="0"/>
        <w:jc w:val="both"/>
      </w:pPr>
      <w:r w:rsidRPr="001E383C">
        <w:rPr>
          <w:rFonts w:ascii="Arial" w:hAnsi="Arial" w:cs="Arial"/>
          <w:sz w:val="20"/>
        </w:rPr>
        <w:t>mantenere i file di log previsti in conformità a quanto previsto nel suddetto Provvedimento.</w:t>
      </w:r>
    </w:p>
    <w:p w14:paraId="4E7EB4BA" w14:textId="77777777" w:rsidR="00707AD3" w:rsidRPr="001E383C" w:rsidRDefault="00707AD3" w:rsidP="00095ACE">
      <w:pPr>
        <w:pStyle w:val="Paragrafoelenco"/>
        <w:spacing w:line="360" w:lineRule="auto"/>
        <w:ind w:left="0"/>
        <w:jc w:val="both"/>
        <w:rPr>
          <w:rFonts w:ascii="Arial" w:hAnsi="Arial" w:cs="Arial"/>
          <w:sz w:val="20"/>
        </w:rPr>
      </w:pPr>
    </w:p>
    <w:p w14:paraId="6DE821AE" w14:textId="77777777" w:rsidR="00707AD3" w:rsidRPr="001E383C" w:rsidRDefault="00FA7888" w:rsidP="00095ACE">
      <w:pPr>
        <w:pStyle w:val="Paragrafoelenco"/>
        <w:spacing w:line="360" w:lineRule="auto"/>
        <w:ind w:left="0"/>
        <w:jc w:val="both"/>
      </w:pPr>
      <w:r w:rsidRPr="001E383C">
        <w:rPr>
          <w:rFonts w:ascii="Arial" w:hAnsi="Arial" w:cs="Arial"/>
          <w:b/>
          <w:bCs/>
          <w:i/>
          <w:iCs/>
          <w:sz w:val="20"/>
        </w:rPr>
        <w:t>Assistenza al Titolare del trattamento</w:t>
      </w:r>
    </w:p>
    <w:p w14:paraId="7D60EF71" w14:textId="77777777" w:rsidR="00707AD3" w:rsidRPr="001E383C" w:rsidRDefault="00FA7888" w:rsidP="00095ACE">
      <w:pPr>
        <w:pStyle w:val="Paragrafoelenco"/>
        <w:numPr>
          <w:ilvl w:val="0"/>
          <w:numId w:val="39"/>
        </w:numPr>
        <w:spacing w:line="360" w:lineRule="auto"/>
        <w:ind w:left="0" w:firstLine="0"/>
        <w:jc w:val="both"/>
      </w:pPr>
      <w:r w:rsidRPr="001E383C">
        <w:rPr>
          <w:rFonts w:ascii="Arial" w:hAnsi="Arial" w:cs="Arial"/>
          <w:bCs/>
          <w:sz w:val="20"/>
        </w:rPr>
        <w:t>Il Responsabile</w:t>
      </w:r>
      <w:r w:rsidRPr="001E383C">
        <w:rPr>
          <w:rFonts w:ascii="Arial" w:hAnsi="Arial" w:cs="Arial"/>
          <w:b/>
          <w:sz w:val="20"/>
        </w:rPr>
        <w:t xml:space="preserve"> notifica </w:t>
      </w:r>
      <w:r w:rsidRPr="001E383C">
        <w:rPr>
          <w:rFonts w:ascii="Arial" w:hAnsi="Arial" w:cs="Arial"/>
          <w:sz w:val="20"/>
        </w:rPr>
        <w:t>prontamente al Titolare del trattamento qualunque richiesta ricevuta dall'interessato. Non risponde egli stesso alla richiesta, a meno che sia stato autorizzato in tal senso dal Titolare del trattamento;</w:t>
      </w:r>
    </w:p>
    <w:p w14:paraId="0ACEBD29"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b/>
          <w:sz w:val="20"/>
        </w:rPr>
        <w:t xml:space="preserve">assiste </w:t>
      </w:r>
      <w:r w:rsidRPr="001E383C">
        <w:rPr>
          <w:rFonts w:ascii="Arial" w:hAnsi="Arial" w:cs="Arial"/>
          <w:sz w:val="20"/>
        </w:rPr>
        <w:t>il Titolare del trattamento nell'adempimento degli obblighi di rispondere alle richieste degli interessati per l'esercizio dei loro diritti, tenuto conto della natura del trattamento. Nell'adempiere a tali obblighi il Responsabile del trattamento si attiene alle istruzioni del titolare del trattamento;</w:t>
      </w:r>
    </w:p>
    <w:p w14:paraId="383B9228"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b/>
          <w:sz w:val="20"/>
        </w:rPr>
        <w:t xml:space="preserve">collabora </w:t>
      </w:r>
      <w:r w:rsidRPr="001E383C">
        <w:rPr>
          <w:rFonts w:ascii="Arial" w:hAnsi="Arial" w:cs="Arial"/>
          <w:sz w:val="20"/>
        </w:rPr>
        <w:t xml:space="preserve">con il Data Protection Officer (DPO) del Titolare del trattamento, provvedendo a fornire ogni </w:t>
      </w:r>
      <w:r w:rsidRPr="001E383C">
        <w:rPr>
          <w:rFonts w:ascii="Arial" w:hAnsi="Arial" w:cs="Arial"/>
          <w:sz w:val="20"/>
        </w:rPr>
        <w:tab/>
        <w:t>informazione dal medesimo richiesta;</w:t>
      </w:r>
    </w:p>
    <w:p w14:paraId="6062CE37"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b/>
          <w:sz w:val="20"/>
        </w:rPr>
        <w:t>solamente</w:t>
      </w:r>
      <w:r w:rsidRPr="001E383C">
        <w:rPr>
          <w:rFonts w:ascii="Arial" w:hAnsi="Arial" w:cs="Arial"/>
          <w:sz w:val="20"/>
        </w:rPr>
        <w:t xml:space="preserve"> nell’ipotesi in cui il trattamento dei dati personali oggetto del rapporto di contrattuale/convenzionale comporti la raccolta di dati personali da parte del Responsabile del trattamento, questi </w:t>
      </w:r>
      <w:r w:rsidRPr="001E383C">
        <w:rPr>
          <w:rFonts w:ascii="Arial" w:hAnsi="Arial" w:cs="Arial"/>
          <w:b/>
          <w:bCs/>
          <w:sz w:val="20"/>
        </w:rPr>
        <w:t>provvede</w:t>
      </w:r>
      <w:r w:rsidRPr="001E383C">
        <w:rPr>
          <w:rFonts w:ascii="Arial" w:hAnsi="Arial" w:cs="Arial"/>
          <w:sz w:val="20"/>
        </w:rPr>
        <w:t xml:space="preserve"> al rilascio della relativa informativa ai soggetti interessati; inoltre, solo qualora tale raccolta di dati personali avvenga in luoghi ad accesso pubblico, il Responsabile del trattamento </w:t>
      </w:r>
      <w:r w:rsidRPr="001E383C">
        <w:rPr>
          <w:rFonts w:ascii="Arial" w:hAnsi="Arial" w:cs="Arial"/>
          <w:b/>
          <w:bCs/>
          <w:sz w:val="20"/>
        </w:rPr>
        <w:t>provvede ad affiggere</w:t>
      </w:r>
      <w:r w:rsidRPr="001E383C">
        <w:rPr>
          <w:rFonts w:ascii="Arial" w:hAnsi="Arial" w:cs="Arial"/>
          <w:sz w:val="20"/>
        </w:rPr>
        <w:t xml:space="preserve"> in tali luoghi i cartelli</w:t>
      </w:r>
      <w:bookmarkStart w:id="2" w:name="page51"/>
      <w:bookmarkEnd w:id="2"/>
      <w:r w:rsidRPr="001E383C">
        <w:rPr>
          <w:rFonts w:ascii="Arial" w:hAnsi="Arial" w:cs="Arial"/>
          <w:sz w:val="20"/>
        </w:rPr>
        <w:t xml:space="preserve"> contenenti l’informativa, con la precisazione che l'informazione resa attraverso la cartellonistica integra, ma non sostituisce l'obbligo di informativa in forma orale o scritta.</w:t>
      </w:r>
    </w:p>
    <w:p w14:paraId="498DEAF9"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b/>
          <w:sz w:val="20"/>
        </w:rPr>
        <w:t>provvede</w:t>
      </w:r>
      <w:r w:rsidRPr="001E383C">
        <w:rPr>
          <w:rFonts w:ascii="Arial" w:hAnsi="Arial" w:cs="Arial"/>
          <w:sz w:val="20"/>
        </w:rPr>
        <w:t xml:space="preserve"> ad informare immediatamente il Titolare del trattamento di ogni richiesta, ordine ovvero </w:t>
      </w:r>
      <w:r w:rsidRPr="001E383C">
        <w:rPr>
          <w:rFonts w:ascii="Arial" w:hAnsi="Arial" w:cs="Arial"/>
          <w:sz w:val="20"/>
        </w:rPr>
        <w:tab/>
        <w:t xml:space="preserve">attività di controllo da parte dell’Autorità Garante per la protezione dei dati personali o dell’Autorità </w:t>
      </w:r>
      <w:r w:rsidRPr="001E383C">
        <w:rPr>
          <w:rFonts w:ascii="Arial" w:hAnsi="Arial" w:cs="Arial"/>
          <w:sz w:val="20"/>
        </w:rPr>
        <w:tab/>
        <w:t xml:space="preserve">Giudiziaria e coadiuva il Titolare stesso nella difesa in caso di procedimenti dinanzi alle suddette </w:t>
      </w:r>
      <w:r w:rsidRPr="001E383C">
        <w:rPr>
          <w:rFonts w:ascii="Arial" w:hAnsi="Arial" w:cs="Arial"/>
          <w:sz w:val="20"/>
        </w:rPr>
        <w:tab/>
        <w:t>Autorità che riguardino il trattamento dei dati oggetto della fornitura.</w:t>
      </w:r>
    </w:p>
    <w:p w14:paraId="647C27E0" w14:textId="77777777" w:rsidR="00707AD3" w:rsidRPr="001E383C" w:rsidRDefault="00FA7888" w:rsidP="00095ACE">
      <w:pPr>
        <w:pStyle w:val="Paragrafoelenco"/>
        <w:spacing w:line="360" w:lineRule="auto"/>
        <w:ind w:left="0"/>
        <w:jc w:val="both"/>
      </w:pPr>
      <w:r w:rsidRPr="001E383C">
        <w:rPr>
          <w:rFonts w:ascii="Arial" w:hAnsi="Arial" w:cs="Arial"/>
          <w:sz w:val="20"/>
        </w:rPr>
        <w:t xml:space="preserve">Inoltre, tenuto conto della natura del trattamento dei dati e delle informazioni a disposizione del Responsabile del trattamento, </w:t>
      </w:r>
      <w:r w:rsidRPr="001E383C">
        <w:rPr>
          <w:rFonts w:ascii="Arial" w:hAnsi="Arial" w:cs="Arial"/>
          <w:b/>
          <w:sz w:val="20"/>
        </w:rPr>
        <w:t xml:space="preserve">assiste </w:t>
      </w:r>
      <w:r w:rsidRPr="001E383C">
        <w:rPr>
          <w:rFonts w:ascii="Arial" w:hAnsi="Arial" w:cs="Arial"/>
          <w:sz w:val="20"/>
        </w:rPr>
        <w:t>il Titolare del trattamento nel garantire il rispetto dei seguenti obblighi:</w:t>
      </w:r>
    </w:p>
    <w:p w14:paraId="0A1298EA"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sz w:val="20"/>
        </w:rPr>
        <w:t>di effettuazione della valutazione di impatto sulla protezione dei dati</w:t>
      </w:r>
      <w:r w:rsidRPr="001E383C">
        <w:t xml:space="preserve"> </w:t>
      </w:r>
      <w:r w:rsidRPr="001E383C">
        <w:rPr>
          <w:rFonts w:ascii="Arial" w:hAnsi="Arial" w:cs="Arial"/>
          <w:sz w:val="20"/>
        </w:rPr>
        <w:t>qualora un tipo di trattamento possa presentare un rischio elevato per i diritti e le libertà delle persone fisiche, fornendo al Titolare tutte le informazioni e tutti gli elementi a ciò utili;</w:t>
      </w:r>
    </w:p>
    <w:p w14:paraId="06810900"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sz w:val="20"/>
        </w:rPr>
        <w:t>di consultazione dell’Autorità Garante, prima di procedere al trattamento, qualora la valutazione d'impatto sulla protezione dei dati indichi che il trattamento presenterebbe un rischio elevato in assenza di misure adottate dal Titolare del trattamento per attenuare il rischio;</w:t>
      </w:r>
    </w:p>
    <w:p w14:paraId="1F42FD20"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hAnsi="Arial" w:cs="Arial"/>
          <w:sz w:val="20"/>
        </w:rPr>
        <w:lastRenderedPageBreak/>
        <w:t>di garantire che i dati personali siano esatti e aggiornati, informando senza indugio il titolare del trattamento qualora il responsabile del trattamento venga a conoscenza del fatto che i dati personali che sta trattando sono inesatti o obsoleti;</w:t>
      </w:r>
    </w:p>
    <w:p w14:paraId="67F569F9" w14:textId="77777777" w:rsidR="00707AD3" w:rsidRPr="001E383C" w:rsidRDefault="00FA7888" w:rsidP="00095ACE">
      <w:pPr>
        <w:pStyle w:val="Paragrafoelenco"/>
        <w:numPr>
          <w:ilvl w:val="0"/>
          <w:numId w:val="12"/>
        </w:numPr>
        <w:spacing w:line="360" w:lineRule="auto"/>
        <w:ind w:left="0" w:firstLine="0"/>
        <w:jc w:val="both"/>
      </w:pPr>
      <w:r w:rsidRPr="001E383C">
        <w:rPr>
          <w:rFonts w:ascii="Arial" w:eastAsia="Arial" w:hAnsi="Arial" w:cs="Arial"/>
          <w:sz w:val="20"/>
        </w:rPr>
        <w:t xml:space="preserve"> </w:t>
      </w:r>
      <w:r w:rsidRPr="001E383C">
        <w:rPr>
          <w:rFonts w:ascii="Arial" w:hAnsi="Arial" w:cs="Arial"/>
          <w:sz w:val="20"/>
        </w:rPr>
        <w:t>di cui all'articolo 32 del GDPR (Sicurezza del trattamento);</w:t>
      </w:r>
    </w:p>
    <w:p w14:paraId="4CEF5BE2" w14:textId="77777777" w:rsidR="00707AD3" w:rsidRPr="001E383C" w:rsidRDefault="00FA7888" w:rsidP="00095ACE">
      <w:pPr>
        <w:pStyle w:val="Paragrafoelenco"/>
        <w:spacing w:line="360" w:lineRule="auto"/>
        <w:ind w:left="0"/>
        <w:jc w:val="both"/>
      </w:pPr>
      <w:r w:rsidRPr="001E383C">
        <w:rPr>
          <w:rFonts w:ascii="Arial" w:hAnsi="Arial" w:cs="Arial"/>
          <w:sz w:val="20"/>
        </w:rPr>
        <w:t>Le parti stabiliscono negli Allegati 2 e 3 le misure tecniche e organizzative adeguate con cui il Responsabile del trattamento è tenuto ad assistere il titolare del trattamento nell'applicazione della presente clausola, nonché l'ambito di applicazione e la portata dell'assistenza richiesta.</w:t>
      </w:r>
    </w:p>
    <w:p w14:paraId="15A4D28F" w14:textId="77777777" w:rsidR="00707AD3" w:rsidRPr="001E383C" w:rsidRDefault="00707AD3" w:rsidP="00095ACE">
      <w:pPr>
        <w:pStyle w:val="Paragrafoelenco"/>
        <w:spacing w:line="360" w:lineRule="auto"/>
        <w:ind w:left="0"/>
        <w:jc w:val="both"/>
        <w:rPr>
          <w:rFonts w:ascii="Arial" w:hAnsi="Arial" w:cs="Arial"/>
          <w:sz w:val="20"/>
        </w:rPr>
      </w:pPr>
    </w:p>
    <w:p w14:paraId="6F2E692D" w14:textId="77777777" w:rsidR="00707AD3" w:rsidRPr="001E383C" w:rsidRDefault="00FA7888" w:rsidP="00095ACE">
      <w:pPr>
        <w:pStyle w:val="Paragrafoelenco"/>
        <w:spacing w:line="360" w:lineRule="auto"/>
        <w:ind w:left="0"/>
        <w:jc w:val="both"/>
      </w:pPr>
      <w:r w:rsidRPr="001E383C">
        <w:rPr>
          <w:rFonts w:ascii="Arial" w:hAnsi="Arial" w:cs="Arial"/>
          <w:b/>
          <w:bCs/>
          <w:i/>
          <w:iCs/>
          <w:sz w:val="20"/>
        </w:rPr>
        <w:t>Ulteriori obblighi:</w:t>
      </w:r>
    </w:p>
    <w:p w14:paraId="6285CA26" w14:textId="77777777" w:rsidR="00707AD3" w:rsidRPr="001E383C" w:rsidRDefault="00FA7888" w:rsidP="00095ACE">
      <w:pPr>
        <w:pStyle w:val="Standard"/>
        <w:numPr>
          <w:ilvl w:val="0"/>
          <w:numId w:val="40"/>
        </w:numPr>
        <w:spacing w:line="360" w:lineRule="auto"/>
        <w:ind w:left="0" w:firstLine="0"/>
        <w:jc w:val="both"/>
      </w:pPr>
      <w:r w:rsidRPr="001E383C">
        <w:rPr>
          <w:rFonts w:ascii="Arial" w:hAnsi="Arial" w:cs="Arial"/>
          <w:sz w:val="20"/>
        </w:rPr>
        <w:t>Fermo restando il dovere per ambo le parti di essere in grado di dimostrare il rispetto delle presenti clausole, il Responsabile:</w:t>
      </w:r>
    </w:p>
    <w:p w14:paraId="41A8F5BC" w14:textId="77777777" w:rsidR="00707AD3" w:rsidRPr="001E383C" w:rsidRDefault="00FA7888" w:rsidP="00095ACE">
      <w:pPr>
        <w:pStyle w:val="Standard"/>
        <w:numPr>
          <w:ilvl w:val="0"/>
          <w:numId w:val="41"/>
        </w:numPr>
        <w:spacing w:line="360" w:lineRule="auto"/>
        <w:ind w:left="0" w:firstLine="0"/>
        <w:jc w:val="both"/>
      </w:pPr>
      <w:r w:rsidRPr="001E383C">
        <w:rPr>
          <w:rFonts w:ascii="Arial" w:hAnsi="Arial" w:cs="Arial"/>
          <w:b/>
          <w:sz w:val="20"/>
        </w:rPr>
        <w:t>risponde</w:t>
      </w:r>
      <w:r w:rsidRPr="001E383C">
        <w:rPr>
          <w:rFonts w:ascii="Arial" w:hAnsi="Arial" w:cs="Arial"/>
          <w:sz w:val="20"/>
        </w:rPr>
        <w:t xml:space="preserve"> prontamente e adeguatamente alle richieste di informazioni del Titolare del trattamento relative al trattamento dei dati conformemente alle presenti clausole;</w:t>
      </w:r>
    </w:p>
    <w:p w14:paraId="09E816A6" w14:textId="77777777" w:rsidR="00707AD3" w:rsidRPr="001E383C" w:rsidRDefault="00FA7888" w:rsidP="00095ACE">
      <w:pPr>
        <w:pStyle w:val="Standard"/>
        <w:numPr>
          <w:ilvl w:val="0"/>
          <w:numId w:val="26"/>
        </w:numPr>
        <w:spacing w:line="360" w:lineRule="auto"/>
        <w:ind w:left="0" w:firstLine="0"/>
        <w:jc w:val="both"/>
      </w:pPr>
      <w:r w:rsidRPr="001E383C">
        <w:rPr>
          <w:rFonts w:ascii="Arial" w:hAnsi="Arial" w:cs="Arial"/>
          <w:b/>
          <w:bCs/>
          <w:sz w:val="20"/>
        </w:rPr>
        <w:t>mette a disposizione</w:t>
      </w:r>
      <w:r w:rsidRPr="001E383C">
        <w:rPr>
          <w:rFonts w:ascii="Arial" w:hAnsi="Arial" w:cs="Arial"/>
          <w:sz w:val="20"/>
        </w:rPr>
        <w:t xml:space="preserve"> del Titolare tutte le informazioni necessarie per dimostrare il rispetto degli obblighi di cui alla normativa in materia di protezione dei dati personali e/o delle istruzioni del Titolare di cui al presente accordo;</w:t>
      </w:r>
    </w:p>
    <w:p w14:paraId="27B9A09E" w14:textId="77777777" w:rsidR="00707AD3" w:rsidRPr="001E383C" w:rsidRDefault="00FA7888" w:rsidP="00095ACE">
      <w:pPr>
        <w:pStyle w:val="Standard"/>
        <w:numPr>
          <w:ilvl w:val="0"/>
          <w:numId w:val="26"/>
        </w:numPr>
        <w:spacing w:line="360" w:lineRule="auto"/>
        <w:ind w:left="0" w:firstLine="0"/>
        <w:jc w:val="both"/>
      </w:pPr>
      <w:r w:rsidRPr="001E383C">
        <w:rPr>
          <w:rFonts w:ascii="Arial" w:hAnsi="Arial" w:cs="Arial"/>
          <w:sz w:val="20"/>
        </w:rPr>
        <w:t>su richiesta del Titolare del trattamento, consente e contribuisce alle attività di revisione delle attività di trattamento di cui alle presenti clausole, a intervalli ragionevoli o se vi sono indicazioni di inosservanza. Nel decidere in merito a un riesame o a un'attività di revisione, il Titolare del trattamento può tenere conto delle pertinenti certificazioni in possesso del responsabile del trattamento;</w:t>
      </w:r>
    </w:p>
    <w:p w14:paraId="17539DB9" w14:textId="77777777" w:rsidR="00707AD3" w:rsidRPr="001E383C" w:rsidRDefault="00FA7888" w:rsidP="00095ACE">
      <w:pPr>
        <w:pStyle w:val="Standard"/>
        <w:numPr>
          <w:ilvl w:val="0"/>
          <w:numId w:val="26"/>
        </w:numPr>
        <w:spacing w:line="360" w:lineRule="auto"/>
        <w:ind w:left="0" w:firstLine="0"/>
        <w:jc w:val="both"/>
      </w:pPr>
      <w:r w:rsidRPr="001E383C">
        <w:rPr>
          <w:rFonts w:ascii="Arial" w:hAnsi="Arial" w:cs="Arial"/>
          <w:sz w:val="20"/>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ragionevole;</w:t>
      </w:r>
    </w:p>
    <w:p w14:paraId="7DD69141" w14:textId="77777777" w:rsidR="00707AD3" w:rsidRPr="001E383C" w:rsidRDefault="00FA7888" w:rsidP="00095ACE">
      <w:pPr>
        <w:pStyle w:val="Standard"/>
        <w:numPr>
          <w:ilvl w:val="0"/>
          <w:numId w:val="26"/>
        </w:numPr>
        <w:spacing w:line="360" w:lineRule="auto"/>
        <w:ind w:left="0" w:firstLine="0"/>
        <w:jc w:val="both"/>
      </w:pPr>
      <w:r w:rsidRPr="001E383C">
        <w:rPr>
          <w:rFonts w:ascii="Arial" w:hAnsi="Arial" w:cs="Arial"/>
          <w:sz w:val="20"/>
        </w:rPr>
        <w:t>su richiesta, le parti mettono a disposizione della Autorità Garante le informazioni di cui alla presente clausola, compresi i risultati di eventuali attività di revisione;</w:t>
      </w:r>
    </w:p>
    <w:p w14:paraId="2B8F5CA8" w14:textId="77777777" w:rsidR="00707AD3" w:rsidRPr="001E383C" w:rsidRDefault="00FA7888" w:rsidP="00095ACE">
      <w:pPr>
        <w:pStyle w:val="Standard"/>
        <w:numPr>
          <w:ilvl w:val="0"/>
          <w:numId w:val="26"/>
        </w:numPr>
        <w:spacing w:line="360" w:lineRule="auto"/>
        <w:ind w:left="0" w:firstLine="0"/>
        <w:jc w:val="both"/>
      </w:pPr>
      <w:r w:rsidRPr="001E383C">
        <w:rPr>
          <w:rFonts w:ascii="Arial" w:hAnsi="Arial" w:cs="Arial"/>
          <w:sz w:val="20"/>
        </w:rPr>
        <w:t>resta inteso che qualsiasi verifica condotta ai sensi delle presenti clausole dovrà essere eseguita in maniera tale da non interferire con il normale corso delle attività del Responsabile e fornendo a quest’ultimo un preavviso di almeno sette giorni;</w:t>
      </w:r>
    </w:p>
    <w:p w14:paraId="35E25E31"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b/>
          <w:bCs/>
          <w:sz w:val="20"/>
        </w:rPr>
        <w:t xml:space="preserve">si impegna </w:t>
      </w:r>
      <w:r w:rsidRPr="001E383C">
        <w:rPr>
          <w:rFonts w:ascii="Arial" w:hAnsi="Arial" w:cs="Arial"/>
          <w:sz w:val="20"/>
        </w:rPr>
        <w:t>altresì a:</w:t>
      </w:r>
    </w:p>
    <w:p w14:paraId="48444A61" w14:textId="77777777" w:rsidR="00707AD3" w:rsidRPr="001E383C" w:rsidRDefault="00FA7888" w:rsidP="00095ACE">
      <w:pPr>
        <w:pStyle w:val="Standard"/>
        <w:numPr>
          <w:ilvl w:val="0"/>
          <w:numId w:val="42"/>
        </w:numPr>
        <w:spacing w:line="360" w:lineRule="auto"/>
        <w:ind w:left="0" w:firstLine="0"/>
        <w:jc w:val="both"/>
      </w:pPr>
      <w:r w:rsidRPr="001E383C">
        <w:rPr>
          <w:rFonts w:ascii="Arial" w:hAnsi="Arial" w:cs="Arial"/>
          <w:sz w:val="20"/>
        </w:rPr>
        <w:t>effettuare a richiesta del Titolare un rendiconto in ordine all’esecuzione delle istruzioni ricevute dal Titolare stesso (e agli adempimenti eseguiti) ed alle conseguenti risultanze;</w:t>
      </w:r>
    </w:p>
    <w:p w14:paraId="7EE63723" w14:textId="77777777" w:rsidR="00707AD3" w:rsidRPr="001E383C" w:rsidRDefault="00FA7888" w:rsidP="00095ACE">
      <w:pPr>
        <w:pStyle w:val="Standard"/>
        <w:numPr>
          <w:ilvl w:val="0"/>
          <w:numId w:val="7"/>
        </w:numPr>
        <w:spacing w:line="360" w:lineRule="auto"/>
        <w:ind w:left="0" w:firstLine="0"/>
        <w:jc w:val="both"/>
      </w:pPr>
      <w:r w:rsidRPr="001E383C">
        <w:rPr>
          <w:rFonts w:ascii="Arial" w:hAnsi="Arial" w:cs="Arial"/>
          <w:sz w:val="20"/>
        </w:rPr>
        <w:t>collaborare, se richiesto dal Titolare, con gli altri Responsabili del trattamento, al fine di armonizzare e coordinare l’intero processo di trattamento dei Dati Personali;</w:t>
      </w:r>
    </w:p>
    <w:p w14:paraId="60DE39FE" w14:textId="77777777" w:rsidR="00707AD3" w:rsidRPr="001E383C" w:rsidRDefault="00FA7888" w:rsidP="00095ACE">
      <w:pPr>
        <w:pStyle w:val="Standard"/>
        <w:numPr>
          <w:ilvl w:val="0"/>
          <w:numId w:val="7"/>
        </w:numPr>
        <w:spacing w:line="360" w:lineRule="auto"/>
        <w:ind w:left="0" w:firstLine="0"/>
        <w:jc w:val="both"/>
      </w:pPr>
      <w:r w:rsidRPr="001E383C">
        <w:rPr>
          <w:rFonts w:ascii="Arial" w:hAnsi="Arial" w:cs="Arial"/>
          <w:sz w:val="20"/>
        </w:rPr>
        <w:lastRenderedPageBreak/>
        <w:t>realizzare quant’altro sia ragionevolmente utile e/o necessario al fine di garantire l’adempimento degli obblighi previsti dalla normativa in materia di protezione dei dati, nei limiti dei compiti affidati con il presente accordo;</w:t>
      </w:r>
    </w:p>
    <w:p w14:paraId="48639DEA" w14:textId="77777777" w:rsidR="00707AD3" w:rsidRPr="001E383C" w:rsidRDefault="00707AD3" w:rsidP="00095ACE">
      <w:pPr>
        <w:pStyle w:val="Standard"/>
        <w:spacing w:line="360" w:lineRule="auto"/>
        <w:jc w:val="both"/>
        <w:rPr>
          <w:rFonts w:ascii="Arial" w:hAnsi="Arial" w:cs="Arial"/>
          <w:sz w:val="20"/>
        </w:rPr>
      </w:pPr>
    </w:p>
    <w:p w14:paraId="30ADEF47" w14:textId="77777777" w:rsidR="00707AD3" w:rsidRPr="001E383C" w:rsidRDefault="00FA7888" w:rsidP="00095ACE">
      <w:pPr>
        <w:pStyle w:val="Standard"/>
        <w:spacing w:line="360" w:lineRule="auto"/>
        <w:jc w:val="both"/>
      </w:pPr>
      <w:r w:rsidRPr="001E383C">
        <w:rPr>
          <w:rFonts w:ascii="Arial" w:hAnsi="Arial" w:cs="Arial"/>
          <w:sz w:val="20"/>
        </w:rPr>
        <w:t>Come previsto dal GDPR, qualora il Responsabile del trattamento determini autonomamente le finalità e i mezzi di trattamento in violazione del GDPR medesimo, sarà considerato Titolare del trattamento, assumendone i conseguenti oneri, rischi e responsabilità;</w:t>
      </w:r>
    </w:p>
    <w:p w14:paraId="1BC14565" w14:textId="77777777" w:rsidR="00707AD3" w:rsidRPr="001E383C" w:rsidRDefault="00707AD3" w:rsidP="00095ACE">
      <w:pPr>
        <w:pStyle w:val="Standard"/>
        <w:spacing w:line="360" w:lineRule="auto"/>
        <w:jc w:val="both"/>
        <w:rPr>
          <w:rFonts w:ascii="Arial" w:hAnsi="Arial" w:cs="Arial"/>
          <w:b/>
          <w:bCs/>
          <w:i/>
          <w:iCs/>
          <w:sz w:val="20"/>
        </w:rPr>
      </w:pPr>
    </w:p>
    <w:p w14:paraId="608FFBEC" w14:textId="77777777" w:rsidR="00707AD3" w:rsidRPr="001E383C" w:rsidRDefault="00FA7888" w:rsidP="00095ACE">
      <w:pPr>
        <w:pStyle w:val="Standard"/>
        <w:spacing w:line="360" w:lineRule="auto"/>
        <w:jc w:val="both"/>
      </w:pPr>
      <w:r w:rsidRPr="001E383C">
        <w:rPr>
          <w:rFonts w:ascii="Arial" w:hAnsi="Arial" w:cs="Arial"/>
          <w:b/>
          <w:bCs/>
          <w:i/>
          <w:iCs/>
          <w:sz w:val="20"/>
        </w:rPr>
        <w:t>Ricorso a sub-responsabili del trattamento:</w:t>
      </w:r>
    </w:p>
    <w:p w14:paraId="0EC06A79"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 xml:space="preserve">nell’ambito dell’esecuzione del presente accordo, il Responsabile del trattamento </w:t>
      </w:r>
      <w:r w:rsidRPr="001E383C">
        <w:rPr>
          <w:rFonts w:ascii="Arial" w:hAnsi="Arial" w:cs="Arial"/>
          <w:b/>
          <w:sz w:val="20"/>
        </w:rPr>
        <w:t>è autorizzato sin da ora</w:t>
      </w:r>
      <w:r w:rsidRPr="001E383C">
        <w:rPr>
          <w:rFonts w:ascii="Arial" w:hAnsi="Arial" w:cs="Arial"/>
          <w:sz w:val="20"/>
        </w:rPr>
        <w:t>, alla designazione di altri Responsabili del trattamento (d’ora in poi anche “sub-responsabili”), fornendo al Titolare le informazioni necessarie per consentirgli di esercitare il diritto di opposizione. Il Responsabile del trattamento informa specificamente per iscritto il Titolare del trattamento di eventuali modifiche riguardanti l'aggiunta o la sostituzione di sub-responsabili del trattamento con un anticipo di almeno 30 giorni,</w:t>
      </w:r>
      <w:r w:rsidRPr="001E383C">
        <w:t xml:space="preserve"> </w:t>
      </w:r>
      <w:r w:rsidRPr="001E383C">
        <w:rPr>
          <w:rFonts w:ascii="Arial" w:hAnsi="Arial" w:cs="Arial"/>
          <w:sz w:val="20"/>
        </w:rPr>
        <w:t xml:space="preserve">dando così al Titolare del trattamento tempo sufficiente per potersi opporre a tali modifiche prima del ricorso al o ai sub-responsabili del trattamento in questione </w:t>
      </w:r>
      <w:bookmarkStart w:id="3" w:name="_Hlk105498685"/>
      <w:r w:rsidRPr="001E383C">
        <w:rPr>
          <w:rFonts w:ascii="Arial" w:hAnsi="Arial" w:cs="Arial"/>
          <w:sz w:val="20"/>
        </w:rPr>
        <w:t>(da indicare nell’Allegato 1);</w:t>
      </w:r>
    </w:p>
    <w:bookmarkEnd w:id="3"/>
    <w:p w14:paraId="06C1605A"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qualora il Responsabile del trattamento ricorra a un sub-responsabile del trattamento per l'esecuzione di specifiche attività di trattamento (per conto del Responsabile del trattamento), stipula un accordo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GDPR;</w:t>
      </w:r>
    </w:p>
    <w:p w14:paraId="439A1F9B"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Su richiesta del Titolare del trattamento, il Responsabile del trattamento gli fornisce copia dell’accordo stipulato con il sub-responsabile del trattamento e di ogni successiva modifica. Nella misura necessaria a proteggere segreti aziendali o altre informazioni riservate, compresi i dati personali, il Responsabile del trattamento può espungere informazioni dall’accordo prima di trasmetterne una copia;</w:t>
      </w:r>
    </w:p>
    <w:p w14:paraId="0ABB5F05"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Il Responsabile del trattamento rimane pienamente responsabile nei confronti del Titolare del trattamento dell'adempimento degli obblighi del sub-responsabile del trattamento derivanti dall’accordo che questi ha stipulato con il Responsabile del trattamento. Il Responsabile del trattamento notifica al Titolare del trattamento qualunque inadempimento, da parte del sub-responsabile del trattamento, degli obblighi contrattuali;</w:t>
      </w:r>
    </w:p>
    <w:p w14:paraId="5138F0E6"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 xml:space="preserve">il Responsabile del trattamento concorda con il sub-responsabile del trattamento una clausola del terzo beneficiario secondo la quale, qualora il Responsabile del trattamento sia scomparso di fatto, abbia giuridicamente cessato di esistere o sia divenuto insolvente, il Titolare del trattamento ha diritto di </w:t>
      </w:r>
      <w:r w:rsidRPr="001E383C">
        <w:rPr>
          <w:rFonts w:ascii="Arial" w:hAnsi="Arial" w:cs="Arial"/>
          <w:sz w:val="20"/>
        </w:rPr>
        <w:lastRenderedPageBreak/>
        <w:t>risolvere l’accordo con il sub-responsabile del trattamento e di imporre a quest'ultimo di cancellare o restituire i dati personali.</w:t>
      </w:r>
    </w:p>
    <w:p w14:paraId="107E763C" w14:textId="77777777" w:rsidR="00707AD3" w:rsidRPr="001E383C" w:rsidRDefault="00707AD3" w:rsidP="00095ACE">
      <w:pPr>
        <w:pStyle w:val="Standard"/>
        <w:spacing w:line="360" w:lineRule="auto"/>
        <w:jc w:val="both"/>
        <w:rPr>
          <w:rFonts w:ascii="Arial" w:hAnsi="Arial" w:cs="Arial"/>
          <w:b/>
          <w:bCs/>
          <w:i/>
          <w:iCs/>
          <w:sz w:val="20"/>
        </w:rPr>
      </w:pPr>
    </w:p>
    <w:p w14:paraId="5E8A84A2" w14:textId="77777777" w:rsidR="00707AD3" w:rsidRPr="001E383C" w:rsidRDefault="00FA7888" w:rsidP="00095ACE">
      <w:pPr>
        <w:pStyle w:val="Standard"/>
        <w:spacing w:line="360" w:lineRule="auto"/>
        <w:jc w:val="both"/>
      </w:pPr>
      <w:r w:rsidRPr="001E383C">
        <w:rPr>
          <w:rFonts w:ascii="Arial" w:hAnsi="Arial" w:cs="Arial"/>
          <w:b/>
          <w:bCs/>
          <w:i/>
          <w:iCs/>
          <w:sz w:val="20"/>
        </w:rPr>
        <w:t>Trasferimenti internazionali</w:t>
      </w:r>
    </w:p>
    <w:p w14:paraId="030F1478"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qualunque trasferimento di dati verso un paese terzo o un'organizzazione internazionale da parte del Responsabile del trattamento è effettuato soltanto su istruzione documentata del Titolare del trattamento o per adempiere a un requisito specifico a norma del diritto dell'Unione o degli Stati membri cui è soggetto il Responsabile del trattamento e nel rispetto del Capo V del GDPR;</w:t>
      </w:r>
    </w:p>
    <w:p w14:paraId="7490FC5C"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il Titolare del trattamento conviene che, qualora il Responsabile del trattamento ricorra a un sub-responsabile del trattamento conformemente alle clausole di cui al precedente paragrafo “</w:t>
      </w:r>
      <w:r w:rsidRPr="001E383C">
        <w:rPr>
          <w:rFonts w:ascii="Arial" w:hAnsi="Arial" w:cs="Arial"/>
          <w:bCs/>
          <w:i/>
          <w:iCs/>
          <w:sz w:val="20"/>
        </w:rPr>
        <w:t>Ricorso a sub-responsabili del trattamento”</w:t>
      </w:r>
      <w:r w:rsidRPr="001E383C">
        <w:rPr>
          <w:rFonts w:ascii="Arial" w:hAnsi="Arial" w:cs="Arial"/>
          <w:sz w:val="20"/>
        </w:rPr>
        <w:t xml:space="preserve"> per l'esecuzione di specifiche attività di trattamento (per conto del Titolare del trattamento) e tali attività di trattamento comportino il trasferimento di dati personali ai sensi del Capo V del GDPR, il Responsabile del trattamento e il sub-responsabile del trattamento possono garantire il rispetto del Capo V del Regolamento (UE) 2016/679 utilizzando le clausole contrattuali tipo adottate dalla Commissione conformemente all'articolo 46, par. 2, del GDPR, purché le condizioni per l'uso di tali clausole contrattuali tipo siano soddisfatte;</w:t>
      </w:r>
    </w:p>
    <w:p w14:paraId="792E3B2C" w14:textId="77777777" w:rsidR="00707AD3" w:rsidRPr="001E383C" w:rsidRDefault="00707AD3" w:rsidP="00095ACE">
      <w:pPr>
        <w:pStyle w:val="Standard"/>
        <w:spacing w:line="360" w:lineRule="auto"/>
        <w:jc w:val="both"/>
        <w:rPr>
          <w:rFonts w:ascii="Arial" w:hAnsi="Arial" w:cs="Arial"/>
          <w:b/>
          <w:bCs/>
          <w:i/>
          <w:iCs/>
          <w:sz w:val="20"/>
        </w:rPr>
      </w:pPr>
    </w:p>
    <w:p w14:paraId="7DA11186" w14:textId="77777777" w:rsidR="00707AD3" w:rsidRPr="001E383C" w:rsidRDefault="00FA7888" w:rsidP="00095ACE">
      <w:pPr>
        <w:pStyle w:val="Standard"/>
        <w:spacing w:line="360" w:lineRule="auto"/>
        <w:jc w:val="both"/>
      </w:pPr>
      <w:r w:rsidRPr="001E383C">
        <w:rPr>
          <w:rFonts w:ascii="Arial" w:hAnsi="Arial" w:cs="Arial"/>
          <w:b/>
          <w:i/>
          <w:iCs/>
          <w:sz w:val="20"/>
        </w:rPr>
        <w:t>Responsabile della protezione dei dati:</w:t>
      </w:r>
    </w:p>
    <w:p w14:paraId="272A3C57" w14:textId="77777777" w:rsidR="00707AD3" w:rsidRPr="001E383C" w:rsidRDefault="00FA7888" w:rsidP="00095ACE">
      <w:pPr>
        <w:pStyle w:val="Standard"/>
        <w:spacing w:line="360" w:lineRule="auto"/>
        <w:jc w:val="both"/>
      </w:pPr>
      <w:r w:rsidRPr="001E383C">
        <w:rPr>
          <w:rFonts w:ascii="Arial" w:hAnsi="Arial" w:cs="Arial"/>
          <w:sz w:val="20"/>
        </w:rPr>
        <w:t>Il Responsabile del trattamento comunica al Titolare del trattamento i dati di contatto del proprio Responsabile della protezione dei dati (DPO), ove designato. Il nome del DPO del Responsabile del trattamento dei dati sarà comunicato al Titolare solo per uso tra le parti.</w:t>
      </w:r>
    </w:p>
    <w:p w14:paraId="1A59966C" w14:textId="77777777" w:rsidR="00707AD3" w:rsidRPr="001E383C" w:rsidRDefault="00FA7888" w:rsidP="00095ACE">
      <w:pPr>
        <w:pStyle w:val="Standard"/>
        <w:spacing w:line="360" w:lineRule="auto"/>
        <w:jc w:val="both"/>
      </w:pPr>
      <w:r w:rsidRPr="001E383C">
        <w:rPr>
          <w:rFonts w:ascii="Arial" w:hAnsi="Arial" w:cs="Arial"/>
          <w:sz w:val="20"/>
        </w:rPr>
        <w:t xml:space="preserve">Il DPO della Azienda Ospedaliero-Universitaria di Modena (AOU) è contattabile all’indirizzo: </w:t>
      </w:r>
      <w:hyperlink r:id="rId8" w:history="1">
        <w:r w:rsidRPr="001E383C">
          <w:rPr>
            <w:rStyle w:val="Internetlink"/>
            <w:rFonts w:ascii="Arial" w:hAnsi="Arial" w:cs="Arial"/>
            <w:color w:val="auto"/>
            <w:sz w:val="20"/>
          </w:rPr>
          <w:t>dpo@aou.mo.it</w:t>
        </w:r>
      </w:hyperlink>
    </w:p>
    <w:p w14:paraId="79EC6547" w14:textId="77777777" w:rsidR="00707AD3" w:rsidRPr="001E383C" w:rsidRDefault="00FA7888" w:rsidP="00095ACE">
      <w:pPr>
        <w:pStyle w:val="Standard"/>
        <w:spacing w:line="360" w:lineRule="auto"/>
        <w:jc w:val="both"/>
      </w:pPr>
      <w:r w:rsidRPr="001E383C">
        <w:rPr>
          <w:rFonts w:ascii="Arial" w:hAnsi="Arial" w:cs="Arial"/>
          <w:sz w:val="20"/>
        </w:rPr>
        <w:t xml:space="preserve">Il DPO della Ditta/ente/associazione (se designato) è contattabile all’indirizzo: </w:t>
      </w:r>
      <w:r w:rsidRPr="00112FF8">
        <w:rPr>
          <w:rFonts w:ascii="Arial" w:hAnsi="Arial" w:cs="Arial"/>
          <w:sz w:val="20"/>
          <w:highlight w:val="yellow"/>
        </w:rPr>
        <w:t>______________</w:t>
      </w:r>
      <w:r w:rsidRPr="001E383C">
        <w:t xml:space="preserve"> </w:t>
      </w:r>
      <w:r w:rsidRPr="001E383C">
        <w:rPr>
          <w:rFonts w:ascii="Arial" w:hAnsi="Arial" w:cs="Arial"/>
          <w:sz w:val="20"/>
        </w:rPr>
        <w:t xml:space="preserve">o in alternativa l’Ufficio preposto alle funzioni privacy della ditta//ente/associazione è contattabile all’indirizzo: </w:t>
      </w:r>
      <w:r w:rsidRPr="00112FF8">
        <w:rPr>
          <w:rFonts w:ascii="Arial" w:hAnsi="Arial" w:cs="Arial"/>
          <w:sz w:val="20"/>
          <w:highlight w:val="yellow"/>
        </w:rPr>
        <w:t>…………………………………………</w:t>
      </w:r>
    </w:p>
    <w:p w14:paraId="7CF64FE6" w14:textId="77777777" w:rsidR="00707AD3" w:rsidRPr="001E383C" w:rsidRDefault="00707AD3" w:rsidP="00095ACE">
      <w:pPr>
        <w:pStyle w:val="Standard"/>
        <w:spacing w:line="360" w:lineRule="auto"/>
        <w:jc w:val="both"/>
      </w:pPr>
    </w:p>
    <w:p w14:paraId="1064152E" w14:textId="77777777" w:rsidR="00707AD3" w:rsidRPr="00095ACE" w:rsidRDefault="00FA7888" w:rsidP="00095ACE">
      <w:pPr>
        <w:pStyle w:val="Standard"/>
        <w:spacing w:line="360" w:lineRule="auto"/>
        <w:jc w:val="both"/>
        <w:rPr>
          <w:rFonts w:ascii="Arial" w:hAnsi="Arial" w:cs="Arial"/>
          <w:b/>
          <w:bCs/>
          <w:i/>
          <w:sz w:val="20"/>
        </w:rPr>
      </w:pPr>
      <w:r w:rsidRPr="00095ACE">
        <w:rPr>
          <w:rFonts w:ascii="Arial" w:hAnsi="Arial" w:cs="Arial"/>
          <w:b/>
          <w:bCs/>
          <w:i/>
          <w:sz w:val="20"/>
        </w:rPr>
        <w:t>Durata del trattamento</w:t>
      </w:r>
    </w:p>
    <w:p w14:paraId="6A8D4B78" w14:textId="0BFBE545" w:rsidR="00707AD3" w:rsidRPr="001E383C" w:rsidRDefault="00FA7888" w:rsidP="00095ACE">
      <w:pPr>
        <w:pStyle w:val="pf0"/>
        <w:spacing w:line="360" w:lineRule="auto"/>
        <w:jc w:val="both"/>
      </w:pPr>
      <w:r w:rsidRPr="001E383C">
        <w:rPr>
          <w:rStyle w:val="cf01"/>
          <w:rFonts w:ascii="Arial" w:hAnsi="Arial" w:cs="Arial"/>
          <w:i w:val="0"/>
          <w:iCs w:val="0"/>
          <w:sz w:val="20"/>
          <w:szCs w:val="20"/>
        </w:rPr>
        <w:t>Il presente accordo di designazione acquista efficacia dalla data di sottoscrizione ed è condizionato, per oggetto e per durata, al rapporto contrattuale/convenzionale in corso tra l’Azienda AOU di Modena e la Ditta</w:t>
      </w:r>
      <w:r w:rsidRPr="001E383C">
        <w:rPr>
          <w:rFonts w:ascii="Arial" w:hAnsi="Arial" w:cs="Arial"/>
          <w:sz w:val="20"/>
        </w:rPr>
        <w:t xml:space="preserve"> </w:t>
      </w:r>
      <w:r w:rsidRPr="00112FF8">
        <w:rPr>
          <w:rStyle w:val="cf01"/>
          <w:rFonts w:ascii="Arial" w:hAnsi="Arial" w:cs="Arial"/>
          <w:i w:val="0"/>
          <w:iCs w:val="0"/>
          <w:sz w:val="20"/>
          <w:szCs w:val="20"/>
          <w:highlight w:val="yellow"/>
        </w:rPr>
        <w:t>….....................</w:t>
      </w:r>
      <w:r w:rsidRPr="001E383C">
        <w:rPr>
          <w:rStyle w:val="cf01"/>
          <w:rFonts w:ascii="Arial" w:hAnsi="Arial" w:cs="Arial"/>
          <w:i w:val="0"/>
          <w:iCs w:val="0"/>
          <w:sz w:val="20"/>
          <w:szCs w:val="20"/>
        </w:rPr>
        <w:t xml:space="preserve"> e si intenderà revocato di diritto alla scadenza del rapporto o alla risoluzione, per qualsiasi causa, dello stesso; alla cessazione definitiva lo stesso decadrà con effetto immediato. Il trattamento, pertanto, deve avere una durata non superiore a quella necessaria agli scopi per i quali i dati personali sono stati raccolti e tali dati devono essere conservati nei sistemi del Responsabile in una forma </w:t>
      </w:r>
      <w:r w:rsidRPr="001E383C">
        <w:rPr>
          <w:rStyle w:val="cf01"/>
          <w:rFonts w:ascii="Arial" w:hAnsi="Arial" w:cs="Arial"/>
          <w:i w:val="0"/>
          <w:iCs w:val="0"/>
          <w:sz w:val="20"/>
          <w:szCs w:val="20"/>
        </w:rPr>
        <w:lastRenderedPageBreak/>
        <w:t>che consenta l'identificazione degli interessati per un periodo di tempo non superiore a quello in precedenza indicato.</w:t>
      </w:r>
    </w:p>
    <w:p w14:paraId="4995188E" w14:textId="59974728" w:rsidR="00707AD3" w:rsidRPr="001E383C" w:rsidRDefault="00FA7888" w:rsidP="00095ACE">
      <w:pPr>
        <w:pStyle w:val="pf0"/>
        <w:spacing w:line="360" w:lineRule="auto"/>
        <w:jc w:val="both"/>
      </w:pPr>
      <w:r w:rsidRPr="001E383C">
        <w:rPr>
          <w:rStyle w:val="cf01"/>
          <w:rFonts w:ascii="Arial" w:hAnsi="Arial" w:cs="Arial"/>
          <w:i w:val="0"/>
          <w:iCs w:val="0"/>
          <w:sz w:val="20"/>
          <w:szCs w:val="20"/>
        </w:rPr>
        <w:t>La nomina si intende comunque estesa ad eventuali future proroghe e/o rinnovi di contratti, aventi ad oggetto le medesime o ulteriori attività che comportino un trattamento di dati personali analoghi da parte della Ditta</w:t>
      </w:r>
      <w:r w:rsidRPr="001E383C">
        <w:rPr>
          <w:rFonts w:ascii="Arial" w:hAnsi="Arial" w:cs="Arial"/>
          <w:sz w:val="20"/>
        </w:rPr>
        <w:t xml:space="preserve"> </w:t>
      </w:r>
      <w:r w:rsidRPr="00112FF8">
        <w:rPr>
          <w:rStyle w:val="cf01"/>
          <w:rFonts w:ascii="Arial" w:hAnsi="Arial" w:cs="Arial"/>
          <w:i w:val="0"/>
          <w:iCs w:val="0"/>
          <w:sz w:val="20"/>
          <w:szCs w:val="20"/>
          <w:highlight w:val="yellow"/>
        </w:rPr>
        <w:t>…</w:t>
      </w:r>
      <w:proofErr w:type="gramStart"/>
      <w:r w:rsidRPr="00112FF8">
        <w:rPr>
          <w:rStyle w:val="cf01"/>
          <w:rFonts w:ascii="Arial" w:hAnsi="Arial" w:cs="Arial"/>
          <w:i w:val="0"/>
          <w:iCs w:val="0"/>
          <w:sz w:val="20"/>
          <w:szCs w:val="20"/>
          <w:highlight w:val="yellow"/>
        </w:rPr>
        <w:t>.......................</w:t>
      </w:r>
      <w:r w:rsidRPr="001E383C">
        <w:rPr>
          <w:rStyle w:val="cf01"/>
          <w:rFonts w:ascii="Arial" w:hAnsi="Arial" w:cs="Arial"/>
          <w:i w:val="0"/>
          <w:iCs w:val="0"/>
          <w:sz w:val="20"/>
          <w:szCs w:val="20"/>
        </w:rPr>
        <w:t xml:space="preserve"> ,</w:t>
      </w:r>
      <w:proofErr w:type="gramEnd"/>
      <w:r w:rsidRPr="001E383C">
        <w:rPr>
          <w:rStyle w:val="cf01"/>
          <w:rFonts w:ascii="Arial" w:hAnsi="Arial" w:cs="Arial"/>
          <w:i w:val="0"/>
          <w:iCs w:val="0"/>
          <w:sz w:val="20"/>
          <w:szCs w:val="20"/>
        </w:rPr>
        <w:t xml:space="preserve"> in nome e per conto del Titolare.</w:t>
      </w:r>
    </w:p>
    <w:p w14:paraId="77DBD0E1" w14:textId="77777777" w:rsidR="00707AD3" w:rsidRPr="001E383C" w:rsidRDefault="00FA7888" w:rsidP="00095ACE">
      <w:pPr>
        <w:pStyle w:val="Standard"/>
        <w:spacing w:line="360" w:lineRule="auto"/>
        <w:jc w:val="both"/>
      </w:pPr>
      <w:r w:rsidRPr="001E383C">
        <w:rPr>
          <w:rFonts w:ascii="Arial" w:hAnsi="Arial" w:cs="Arial"/>
          <w:b/>
          <w:bCs/>
          <w:smallCaps/>
          <w:sz w:val="20"/>
        </w:rPr>
        <w:t>Restituzione e cancellazione dei dati</w:t>
      </w:r>
    </w:p>
    <w:p w14:paraId="46E94B03" w14:textId="60033E5F" w:rsidR="00707AD3" w:rsidRPr="001E383C" w:rsidRDefault="00FA7888" w:rsidP="00095ACE">
      <w:pPr>
        <w:pStyle w:val="Standard"/>
        <w:spacing w:line="360" w:lineRule="auto"/>
        <w:jc w:val="both"/>
      </w:pPr>
      <w:r w:rsidRPr="001E383C">
        <w:rPr>
          <w:rFonts w:ascii="Arial" w:hAnsi="Arial" w:cs="Arial"/>
          <w:sz w:val="20"/>
        </w:rPr>
        <w:t xml:space="preserve">Al termine del periodo di conservazione o all’atto della conclusione o della revoca del presente accordo, su richiesta, o in qualsiasi altro momento per sopravvenute necessità, la Ditta </w:t>
      </w:r>
      <w:r w:rsidRPr="00112FF8">
        <w:rPr>
          <w:rFonts w:ascii="Arial" w:hAnsi="Arial" w:cs="Arial"/>
          <w:sz w:val="20"/>
          <w:highlight w:val="yellow"/>
        </w:rPr>
        <w:t>………………………………………</w:t>
      </w:r>
      <w:proofErr w:type="gramStart"/>
      <w:r w:rsidRPr="00112FF8">
        <w:rPr>
          <w:rFonts w:ascii="Arial" w:hAnsi="Arial" w:cs="Arial"/>
          <w:sz w:val="20"/>
          <w:highlight w:val="yellow"/>
        </w:rPr>
        <w:t>…….</w:t>
      </w:r>
      <w:proofErr w:type="gramEnd"/>
      <w:r w:rsidRPr="00112FF8">
        <w:rPr>
          <w:rFonts w:ascii="Arial" w:hAnsi="Arial" w:cs="Arial"/>
          <w:sz w:val="20"/>
          <w:highlight w:val="yellow"/>
        </w:rPr>
        <w:t>.</w:t>
      </w:r>
      <w:r w:rsidRPr="001E383C">
        <w:rPr>
          <w:rFonts w:ascii="Arial" w:hAnsi="Arial" w:cs="Arial"/>
          <w:sz w:val="20"/>
        </w:rPr>
        <w:t xml:space="preserve"> dovrà interrompere ogni operazione di trattamento dei dati personali e dovrà provvedere, a scelta del Titolare, alla cancellazione di tutti i dati personali trattati per conto del Titolare del trattamento, oppure alla </w:t>
      </w:r>
      <w:proofErr w:type="spellStart"/>
      <w:r w:rsidRPr="001E383C">
        <w:rPr>
          <w:rFonts w:ascii="Arial" w:hAnsi="Arial" w:cs="Arial"/>
          <w:sz w:val="20"/>
        </w:rPr>
        <w:t>restituizione</w:t>
      </w:r>
      <w:proofErr w:type="spellEnd"/>
      <w:r w:rsidRPr="001E383C">
        <w:rPr>
          <w:rFonts w:ascii="Arial" w:hAnsi="Arial" w:cs="Arial"/>
          <w:sz w:val="20"/>
        </w:rPr>
        <w:t xml:space="preserve"> al Titolare del trattamento di tutti i dati personali, cancellando le copie esistenti, a meno che il diritto dell'Unione o dello Stato membro non richieda la conservazione dei dati personali. In entrambi i casi il Responsabile rilascia attestazione scritta che presso di lui non ne esista alcuna copia. Finché i dati non sono cancellati o restituiti, il Responsabile del trattamento continua ad assicurare il rispetto delle presenti clausole.</w:t>
      </w:r>
    </w:p>
    <w:p w14:paraId="7EEF94EB" w14:textId="77777777" w:rsidR="00707AD3" w:rsidRPr="001E383C" w:rsidRDefault="00FA7888" w:rsidP="00095ACE">
      <w:pPr>
        <w:pStyle w:val="Standard"/>
        <w:spacing w:line="360" w:lineRule="auto"/>
        <w:jc w:val="both"/>
      </w:pPr>
      <w:r w:rsidRPr="001E383C">
        <w:rPr>
          <w:rFonts w:ascii="Arial" w:hAnsi="Arial" w:cs="Arial"/>
          <w:sz w:val="20"/>
        </w:rPr>
        <w:t>La restituzione ricomprende tutte le eventuali copie di backup e tutta la documentazione cartacea. Su richiesta scritta del Titolare, il Responsabile è tenuto a indicare le modalità tecniche e le procedure utilizzate per la cancellazione/distruzione.</w:t>
      </w:r>
    </w:p>
    <w:p w14:paraId="4830EB9D" w14:textId="77777777" w:rsidR="00707AD3" w:rsidRPr="001E383C" w:rsidRDefault="00FA7888" w:rsidP="00095ACE">
      <w:pPr>
        <w:pStyle w:val="Standard"/>
        <w:spacing w:line="360" w:lineRule="auto"/>
        <w:jc w:val="both"/>
      </w:pPr>
      <w:r w:rsidRPr="001E383C">
        <w:rPr>
          <w:rFonts w:ascii="Arial" w:hAnsi="Arial" w:cs="Arial"/>
          <w:sz w:val="20"/>
        </w:rPr>
        <w:t xml:space="preserve">Resta fermo che, anche successivamente alla cessazione o alla revoca del contratto/accordo/convenzione </w:t>
      </w:r>
      <w:proofErr w:type="spellStart"/>
      <w:proofErr w:type="gramStart"/>
      <w:r w:rsidRPr="001E383C">
        <w:rPr>
          <w:rFonts w:ascii="Arial" w:hAnsi="Arial" w:cs="Arial"/>
          <w:sz w:val="20"/>
        </w:rPr>
        <w:t>etc</w:t>
      </w:r>
      <w:proofErr w:type="spellEnd"/>
      <w:r w:rsidRPr="001E383C">
        <w:rPr>
          <w:rFonts w:ascii="Arial" w:hAnsi="Arial" w:cs="Arial"/>
          <w:sz w:val="20"/>
        </w:rPr>
        <w:t>….</w:t>
      </w:r>
      <w:proofErr w:type="gramEnd"/>
      <w:r w:rsidRPr="001E383C">
        <w:rPr>
          <w:rFonts w:ascii="Arial" w:hAnsi="Arial" w:cs="Arial"/>
          <w:sz w:val="20"/>
        </w:rPr>
        <w:t>, il Responsabile dovrà mantenere la massima riservatezza sui dati e le informazioni relative al Titolare delle quali sia venuto a conoscenza nell’adempimento delle sue obbligazioni.</w:t>
      </w:r>
    </w:p>
    <w:p w14:paraId="17CBC3C6" w14:textId="77777777" w:rsidR="00707AD3" w:rsidRPr="001E383C" w:rsidRDefault="00707AD3" w:rsidP="00095ACE">
      <w:pPr>
        <w:pStyle w:val="Standard"/>
        <w:spacing w:line="360" w:lineRule="auto"/>
        <w:jc w:val="both"/>
      </w:pPr>
    </w:p>
    <w:p w14:paraId="7F223F52" w14:textId="77777777" w:rsidR="00707AD3" w:rsidRPr="001E383C" w:rsidRDefault="00FA7888" w:rsidP="00095ACE">
      <w:pPr>
        <w:pStyle w:val="Standard"/>
        <w:spacing w:line="360" w:lineRule="auto"/>
        <w:jc w:val="both"/>
        <w:rPr>
          <w:rFonts w:ascii="Arial" w:hAnsi="Arial" w:cs="Arial"/>
          <w:b/>
          <w:bCs/>
          <w:smallCaps/>
          <w:sz w:val="20"/>
        </w:rPr>
      </w:pPr>
      <w:r w:rsidRPr="001E383C">
        <w:rPr>
          <w:rFonts w:ascii="Arial" w:hAnsi="Arial" w:cs="Arial"/>
          <w:b/>
          <w:bCs/>
          <w:smallCaps/>
          <w:sz w:val="20"/>
        </w:rPr>
        <w:t>Inosservanza delle clausole e risoluzione</w:t>
      </w:r>
    </w:p>
    <w:p w14:paraId="5FE41610"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Fatte salve le disposizioni del GDPR, 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l’accordo. Il Responsabile del trattamento informa prontamente il Titolare del trattamento qualora, per qualunque motivo, non sia in grado di rispettare le presenti clausole.</w:t>
      </w:r>
    </w:p>
    <w:p w14:paraId="4C2F4598"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Il Titolare del trattamento ha diritto di risolvere il presente accordo per quanto riguarda il trattamento dei dati personali conformemente alle presenti clausole qualora:</w:t>
      </w:r>
    </w:p>
    <w:p w14:paraId="4C8DB3A1" w14:textId="77777777" w:rsidR="00707AD3" w:rsidRPr="001E383C" w:rsidRDefault="00FA7888" w:rsidP="00095ACE">
      <w:pPr>
        <w:pStyle w:val="Standard"/>
        <w:numPr>
          <w:ilvl w:val="0"/>
          <w:numId w:val="43"/>
        </w:numPr>
        <w:spacing w:line="360" w:lineRule="auto"/>
        <w:ind w:left="0" w:firstLine="0"/>
        <w:jc w:val="both"/>
      </w:pPr>
      <w:r w:rsidRPr="001E383C">
        <w:rPr>
          <w:rFonts w:ascii="Arial" w:hAnsi="Arial" w:cs="Arial"/>
          <w:sz w:val="20"/>
        </w:rPr>
        <w:t xml:space="preserve">il trattamento dei dati personali da parte del Responsabile del trattamento sia stato sospeso dal Titolare del trattamento in caso di violazione degli obblighi derivanti dalle presenti clausole e il rispetto </w:t>
      </w:r>
      <w:r w:rsidRPr="001E383C">
        <w:rPr>
          <w:rFonts w:ascii="Arial" w:hAnsi="Arial" w:cs="Arial"/>
          <w:sz w:val="20"/>
        </w:rPr>
        <w:lastRenderedPageBreak/>
        <w:t>delle presenti clausole non sia ripristinato entro un termine ragionevole e in ogni caso entro un mese dalla sospensione;</w:t>
      </w:r>
    </w:p>
    <w:p w14:paraId="73311867" w14:textId="77777777" w:rsidR="00707AD3" w:rsidRPr="001E383C" w:rsidRDefault="00FA7888" w:rsidP="00095ACE">
      <w:pPr>
        <w:pStyle w:val="Standard"/>
        <w:numPr>
          <w:ilvl w:val="0"/>
          <w:numId w:val="20"/>
        </w:numPr>
        <w:spacing w:line="360" w:lineRule="auto"/>
        <w:ind w:left="0" w:firstLine="0"/>
        <w:jc w:val="both"/>
      </w:pPr>
      <w:r w:rsidRPr="001E383C">
        <w:rPr>
          <w:rFonts w:ascii="Arial" w:hAnsi="Arial" w:cs="Arial"/>
          <w:sz w:val="20"/>
        </w:rPr>
        <w:t>il Responsabile del trattamento violi in modo sostanziale o persistente le presenti clausole o gli obblighi che gli incombono a norma del GDPR;</w:t>
      </w:r>
    </w:p>
    <w:p w14:paraId="3D821D5B" w14:textId="77777777" w:rsidR="00707AD3" w:rsidRPr="001E383C" w:rsidRDefault="00FA7888" w:rsidP="00095ACE">
      <w:pPr>
        <w:pStyle w:val="Standard"/>
        <w:numPr>
          <w:ilvl w:val="0"/>
          <w:numId w:val="20"/>
        </w:numPr>
        <w:spacing w:line="360" w:lineRule="auto"/>
        <w:ind w:left="0" w:firstLine="0"/>
        <w:jc w:val="both"/>
      </w:pPr>
      <w:r w:rsidRPr="001E383C">
        <w:rPr>
          <w:rFonts w:ascii="Arial" w:hAnsi="Arial" w:cs="Arial"/>
          <w:sz w:val="20"/>
        </w:rPr>
        <w:t>il Responsabile del trattamento non rispetti una decisione vincolante di un organo giurisdizionale competente o dell’Autorità Garante per quanto riguarda i suoi obblighi in conformità alle presenti clausole o al GDPR;</w:t>
      </w:r>
    </w:p>
    <w:p w14:paraId="43AD024D" w14:textId="77777777" w:rsidR="00707AD3" w:rsidRPr="001E383C" w:rsidRDefault="00FA7888" w:rsidP="00095ACE">
      <w:pPr>
        <w:pStyle w:val="Standard"/>
        <w:numPr>
          <w:ilvl w:val="0"/>
          <w:numId w:val="13"/>
        </w:numPr>
        <w:spacing w:line="360" w:lineRule="auto"/>
        <w:ind w:left="0" w:firstLine="0"/>
        <w:jc w:val="both"/>
      </w:pPr>
      <w:r w:rsidRPr="001E383C">
        <w:rPr>
          <w:rFonts w:ascii="Arial" w:hAnsi="Arial" w:cs="Arial"/>
          <w:sz w:val="20"/>
        </w:rPr>
        <w:t>Il Responsabile del trattamento ha diritto di risolvere il presente accordo per quanto riguarda il trattamento dei dati personali a norma delle presenti clausole qualora, dopo aver informato il Titolare del trattamento che le sue istruzioni violano il GDPR o le disposizioni applicabili, nazionali o dell'Unione, relative alla protezione dei dati, il Titolare del trattamento insista sul rispetto delle istruzioni.</w:t>
      </w:r>
    </w:p>
    <w:p w14:paraId="5F3E206F" w14:textId="77777777" w:rsidR="00707AD3" w:rsidRPr="001E383C" w:rsidRDefault="00707AD3" w:rsidP="00095ACE">
      <w:pPr>
        <w:pStyle w:val="Standard"/>
        <w:spacing w:line="360" w:lineRule="auto"/>
        <w:jc w:val="both"/>
        <w:rPr>
          <w:rFonts w:ascii="Arial" w:hAnsi="Arial" w:cs="Arial"/>
          <w:sz w:val="20"/>
        </w:rPr>
      </w:pPr>
    </w:p>
    <w:p w14:paraId="6D6F21B5" w14:textId="77777777" w:rsidR="00707AD3" w:rsidRPr="001E383C" w:rsidRDefault="00FA7888" w:rsidP="00095ACE">
      <w:pPr>
        <w:pStyle w:val="Standard"/>
        <w:spacing w:line="360" w:lineRule="auto"/>
        <w:jc w:val="both"/>
      </w:pPr>
      <w:r w:rsidRPr="001E383C">
        <w:rPr>
          <w:rFonts w:ascii="Arial" w:hAnsi="Arial" w:cs="Arial"/>
          <w:b/>
          <w:bCs/>
          <w:smallCaps/>
          <w:sz w:val="20"/>
        </w:rPr>
        <w:t>Condizioni della nomina</w:t>
      </w:r>
    </w:p>
    <w:p w14:paraId="5B6CFF5C" w14:textId="77777777" w:rsidR="00707AD3" w:rsidRPr="001E383C" w:rsidRDefault="00FA7888" w:rsidP="00095ACE">
      <w:pPr>
        <w:pStyle w:val="Standard"/>
        <w:spacing w:line="360" w:lineRule="auto"/>
        <w:jc w:val="both"/>
      </w:pPr>
      <w:r w:rsidRPr="001E383C">
        <w:rPr>
          <w:rFonts w:ascii="Arial" w:hAnsi="Arial" w:cs="Arial"/>
          <w:sz w:val="20"/>
        </w:rPr>
        <w:t>Chiunque subisca un danno materiale o immateriale causato da una violazione della normativa in materia di protezione dati ha il diritto di ottenere il risarcimento del danno dal Titolare o dal Responsabile del trattamento dati. In particolare il Responsabile risponde per tale danno (anche per eventuali suoi Sub-responsabili) se non ha adempiuto agli obblighi che la normativa pone direttamente in capo ai responsabili o ha agito in modo difforme o contrario rispetto alle istruzioni impartite dal Titolare nel presente accordo o ad ulteriori istruzioni eventualmente trasmesse per iscritto dal Titolare.</w:t>
      </w:r>
    </w:p>
    <w:p w14:paraId="7F8D47C2" w14:textId="77777777" w:rsidR="00707AD3" w:rsidRPr="001E383C" w:rsidRDefault="00FA7888" w:rsidP="00095ACE">
      <w:pPr>
        <w:pStyle w:val="Standard"/>
        <w:spacing w:line="360" w:lineRule="auto"/>
        <w:jc w:val="both"/>
      </w:pPr>
      <w:r w:rsidRPr="001E383C">
        <w:rPr>
          <w:rFonts w:ascii="Arial" w:hAnsi="Arial" w:cs="Arial"/>
          <w:sz w:val="20"/>
        </w:rPr>
        <w:t>In caso di richieste di risarcimento pervenute al Titolare, per violazioni compiute dal Responsabile, il Titolare si riserva il diritto di rivalsa nei confronti del Responsabile stesso.</w:t>
      </w:r>
    </w:p>
    <w:p w14:paraId="6A06C76C" w14:textId="77777777" w:rsidR="00707AD3" w:rsidRPr="001E383C" w:rsidRDefault="00FA7888" w:rsidP="00095ACE">
      <w:pPr>
        <w:pStyle w:val="Standard"/>
        <w:spacing w:line="360" w:lineRule="auto"/>
        <w:jc w:val="both"/>
      </w:pPr>
      <w:r w:rsidRPr="001E383C">
        <w:rPr>
          <w:rFonts w:ascii="Arial" w:hAnsi="Arial" w:cs="Arial"/>
          <w:sz w:val="20"/>
        </w:rPr>
        <w:t>Per quanto riguarda le sanzioni imputabili da parte dell’Autorità Garante, fanno fede gli art. 82, 83 e 84 del Regolamento.</w:t>
      </w:r>
    </w:p>
    <w:p w14:paraId="211D7472" w14:textId="77777777" w:rsidR="00707AD3" w:rsidRPr="001E383C" w:rsidRDefault="00FA7888" w:rsidP="00095ACE">
      <w:pPr>
        <w:pStyle w:val="Standard"/>
        <w:spacing w:line="360" w:lineRule="auto"/>
        <w:jc w:val="both"/>
      </w:pPr>
      <w:r w:rsidRPr="001E383C">
        <w:rPr>
          <w:rFonts w:ascii="Arial" w:hAnsi="Arial" w:cs="Arial"/>
          <w:sz w:val="20"/>
        </w:rPr>
        <w:t>Resta fermo, in ogni caso, che la responsabilità penale per l’eventuale uso non corretto dei dati oggetto di tutela è a carico della singola persona cui l’uso illegittimo sia imputabile.</w:t>
      </w:r>
    </w:p>
    <w:p w14:paraId="0208F6B6" w14:textId="77777777" w:rsidR="00707AD3" w:rsidRPr="001E383C" w:rsidRDefault="00FA7888" w:rsidP="00095ACE">
      <w:pPr>
        <w:pStyle w:val="Standard"/>
        <w:spacing w:line="360" w:lineRule="auto"/>
        <w:jc w:val="both"/>
      </w:pPr>
      <w:r w:rsidRPr="001E383C">
        <w:rPr>
          <w:rFonts w:ascii="Arial" w:hAnsi="Arial" w:cs="Arial"/>
          <w:sz w:val="20"/>
        </w:rPr>
        <w:t>Resta inteso inoltre che il presente accordo di designazione non comporta alcun diritto per il Responsabile a uno specifico compenso, indennità o rimborso per l’attività svolta in qualità di Responsabile, ulteriore rispetto a quanto già previsto nella fornitura stipulata con il Titolare, indicati al presente Atto.</w:t>
      </w:r>
    </w:p>
    <w:p w14:paraId="2CED478F" w14:textId="77777777" w:rsidR="00707AD3" w:rsidRPr="001E383C" w:rsidRDefault="00707AD3" w:rsidP="00095ACE">
      <w:pPr>
        <w:pStyle w:val="Standard"/>
        <w:spacing w:line="360" w:lineRule="auto"/>
        <w:jc w:val="both"/>
        <w:rPr>
          <w:rFonts w:ascii="Arial" w:hAnsi="Arial" w:cs="Arial"/>
          <w:sz w:val="20"/>
        </w:rPr>
      </w:pPr>
    </w:p>
    <w:p w14:paraId="25DF0F92" w14:textId="77777777" w:rsidR="00707AD3" w:rsidRPr="001E383C" w:rsidRDefault="00FA7888" w:rsidP="00095ACE">
      <w:pPr>
        <w:pStyle w:val="Standard"/>
        <w:spacing w:line="360" w:lineRule="auto"/>
        <w:jc w:val="both"/>
      </w:pPr>
      <w:r w:rsidRPr="001E383C">
        <w:rPr>
          <w:rFonts w:ascii="Arial" w:hAnsi="Arial" w:cs="Arial"/>
          <w:sz w:val="20"/>
        </w:rPr>
        <w:t>Per quanto non espressamente previsto nel presente accordo, si rinvia alle disposizioni generali vigenti in materia di protezione di dati personali, nonché alle disposizioni di cui al rapporto di fornitura stipulato tra le parti, indicato nelle premesse.</w:t>
      </w:r>
    </w:p>
    <w:p w14:paraId="79651D9E" w14:textId="77777777" w:rsidR="00707AD3" w:rsidRPr="001E383C" w:rsidRDefault="00707AD3" w:rsidP="00095ACE">
      <w:pPr>
        <w:pStyle w:val="Standard"/>
        <w:spacing w:line="360" w:lineRule="auto"/>
        <w:jc w:val="both"/>
        <w:rPr>
          <w:rFonts w:ascii="Arial" w:hAnsi="Arial" w:cs="Arial"/>
          <w:sz w:val="20"/>
        </w:rPr>
      </w:pPr>
    </w:p>
    <w:p w14:paraId="372E1E7A" w14:textId="77777777" w:rsidR="00707AD3" w:rsidRPr="001E383C" w:rsidRDefault="00FA7888" w:rsidP="00095ACE">
      <w:pPr>
        <w:pStyle w:val="Standard"/>
        <w:spacing w:line="360" w:lineRule="auto"/>
        <w:jc w:val="both"/>
      </w:pPr>
      <w:r w:rsidRPr="001E383C">
        <w:rPr>
          <w:rFonts w:ascii="Arial" w:hAnsi="Arial" w:cs="Arial"/>
          <w:sz w:val="20"/>
        </w:rPr>
        <w:t>Il presente documento è redatto e sottoscritto in unico originale digitale e trasmesso alla ditta/ente/associazione per la sottoscrizione per accettazione.</w:t>
      </w:r>
    </w:p>
    <w:p w14:paraId="7F53ED55" w14:textId="77777777" w:rsidR="00707AD3" w:rsidRPr="001E383C" w:rsidRDefault="00707AD3">
      <w:pPr>
        <w:pStyle w:val="Standard"/>
        <w:tabs>
          <w:tab w:val="left" w:pos="737"/>
        </w:tabs>
        <w:spacing w:line="360" w:lineRule="auto"/>
        <w:jc w:val="both"/>
        <w:rPr>
          <w:rFonts w:ascii="Arial" w:hAnsi="Arial" w:cs="Arial"/>
          <w:sz w:val="20"/>
        </w:rPr>
      </w:pPr>
    </w:p>
    <w:p w14:paraId="51C4CCDD" w14:textId="77777777" w:rsidR="00707AD3" w:rsidRPr="001E383C" w:rsidRDefault="00FA7888">
      <w:pPr>
        <w:pStyle w:val="Standard"/>
      </w:pPr>
      <w:r w:rsidRPr="001E383C">
        <w:rPr>
          <w:rFonts w:ascii="Arial" w:eastAsia="Arial" w:hAnsi="Arial" w:cs="Arial"/>
          <w:sz w:val="20"/>
        </w:rPr>
        <w:lastRenderedPageBreak/>
        <w:t xml:space="preserve">           </w:t>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t xml:space="preserve">      Il Titolare del trattamento</w:t>
      </w:r>
    </w:p>
    <w:p w14:paraId="05F42536" w14:textId="77777777" w:rsidR="00707AD3" w:rsidRPr="001E383C" w:rsidRDefault="00707AD3">
      <w:pPr>
        <w:pStyle w:val="Standard"/>
        <w:rPr>
          <w:rFonts w:ascii="Arial" w:hAnsi="Arial" w:cs="Arial"/>
          <w:sz w:val="20"/>
        </w:rPr>
      </w:pPr>
    </w:p>
    <w:p w14:paraId="024443D1" w14:textId="77777777" w:rsidR="00707AD3" w:rsidRPr="001E383C" w:rsidRDefault="00FA7888">
      <w:pPr>
        <w:pStyle w:val="Standard"/>
        <w:ind w:left="5760" w:firstLine="720"/>
      </w:pPr>
      <w:r w:rsidRPr="001E383C">
        <w:rPr>
          <w:rFonts w:ascii="Arial" w:eastAsia="Arial" w:hAnsi="Arial" w:cs="Arial"/>
          <w:i/>
          <w:sz w:val="20"/>
        </w:rPr>
        <w:t xml:space="preserve">   </w:t>
      </w:r>
      <w:r w:rsidRPr="001E383C">
        <w:rPr>
          <w:rFonts w:ascii="Arial" w:hAnsi="Arial" w:cs="Arial"/>
          <w:i/>
          <w:sz w:val="20"/>
        </w:rPr>
        <w:t>Oppure</w:t>
      </w:r>
    </w:p>
    <w:p w14:paraId="0FEA4913" w14:textId="77777777" w:rsidR="00707AD3" w:rsidRPr="001E383C" w:rsidRDefault="00707AD3">
      <w:pPr>
        <w:pStyle w:val="Standard"/>
        <w:ind w:left="5760" w:firstLine="720"/>
        <w:rPr>
          <w:rFonts w:ascii="Arial" w:hAnsi="Arial" w:cs="Arial"/>
          <w:i/>
          <w:sz w:val="20"/>
        </w:rPr>
      </w:pPr>
    </w:p>
    <w:p w14:paraId="2A020E76" w14:textId="77777777" w:rsidR="00707AD3" w:rsidRPr="001E383C" w:rsidRDefault="00FA7888">
      <w:pPr>
        <w:pStyle w:val="Standard"/>
        <w:ind w:left="5760"/>
      </w:pPr>
      <w:r w:rsidRPr="001E383C">
        <w:rPr>
          <w:rFonts w:ascii="Arial" w:eastAsia="Arial" w:hAnsi="Arial" w:cs="Arial"/>
          <w:sz w:val="20"/>
        </w:rPr>
        <w:t xml:space="preserve">     </w:t>
      </w:r>
      <w:r w:rsidRPr="001E383C">
        <w:rPr>
          <w:rFonts w:ascii="Arial" w:hAnsi="Arial" w:cs="Arial"/>
          <w:sz w:val="20"/>
        </w:rPr>
        <w:t>Il Delegato al trattamento</w:t>
      </w:r>
    </w:p>
    <w:p w14:paraId="2BF183F5" w14:textId="77777777" w:rsidR="00707AD3" w:rsidRPr="001E383C" w:rsidRDefault="00FA7888">
      <w:pPr>
        <w:pStyle w:val="Standard"/>
        <w:ind w:left="5760"/>
      </w:pPr>
      <w:r w:rsidRPr="001E383C">
        <w:rPr>
          <w:rFonts w:ascii="Arial" w:eastAsia="Arial" w:hAnsi="Arial" w:cs="Arial"/>
          <w:sz w:val="20"/>
        </w:rPr>
        <w:t xml:space="preserve">       </w:t>
      </w:r>
      <w:r w:rsidRPr="001E383C">
        <w:rPr>
          <w:rFonts w:ascii="Arial" w:hAnsi="Arial" w:cs="Arial"/>
          <w:sz w:val="20"/>
        </w:rPr>
        <w:t>(Delibera n. 150/2018)</w:t>
      </w:r>
    </w:p>
    <w:p w14:paraId="6B602598" w14:textId="77777777" w:rsidR="00707AD3" w:rsidRPr="001E383C" w:rsidRDefault="00707AD3">
      <w:pPr>
        <w:pStyle w:val="Standard"/>
        <w:ind w:left="5760"/>
        <w:rPr>
          <w:rFonts w:ascii="Arial" w:hAnsi="Arial" w:cs="Arial"/>
          <w:sz w:val="20"/>
        </w:rPr>
      </w:pPr>
    </w:p>
    <w:p w14:paraId="628F1F05" w14:textId="77777777" w:rsidR="00707AD3" w:rsidRPr="001E383C" w:rsidRDefault="00FA7888">
      <w:pPr>
        <w:pStyle w:val="Standard"/>
        <w:ind w:left="5760"/>
      </w:pPr>
      <w:r w:rsidRPr="001E383C">
        <w:rPr>
          <w:rFonts w:ascii="Arial" w:hAnsi="Arial" w:cs="Arial"/>
          <w:sz w:val="20"/>
        </w:rPr>
        <w:t>___________________________</w:t>
      </w:r>
      <w:r w:rsidRPr="001E383C">
        <w:rPr>
          <w:rFonts w:ascii="Arial" w:hAnsi="Arial" w:cs="Arial"/>
          <w:sz w:val="20"/>
        </w:rPr>
        <w:tab/>
      </w:r>
    </w:p>
    <w:p w14:paraId="27A5E4C0" w14:textId="77777777" w:rsidR="00707AD3" w:rsidRPr="001E383C" w:rsidRDefault="00FA7888">
      <w:pPr>
        <w:pStyle w:val="Standard"/>
        <w:rPr>
          <w:rFonts w:ascii="Arial" w:hAnsi="Arial" w:cs="Arial"/>
          <w:sz w:val="20"/>
        </w:rPr>
      </w:pP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t xml:space="preserve">  </w:t>
      </w:r>
    </w:p>
    <w:p w14:paraId="22455CBD" w14:textId="77777777" w:rsidR="00707AD3" w:rsidRPr="001E383C" w:rsidRDefault="00707AD3">
      <w:pPr>
        <w:pStyle w:val="Standard"/>
        <w:ind w:firstLine="360"/>
        <w:jc w:val="center"/>
        <w:rPr>
          <w:rFonts w:ascii="Arial" w:hAnsi="Arial" w:cs="Arial"/>
          <w:b/>
          <w:bCs/>
          <w:sz w:val="20"/>
        </w:rPr>
      </w:pPr>
    </w:p>
    <w:p w14:paraId="5A0380F8" w14:textId="77777777" w:rsidR="00707AD3" w:rsidRPr="001E383C" w:rsidRDefault="00707AD3">
      <w:pPr>
        <w:pStyle w:val="Standard"/>
        <w:ind w:firstLine="360"/>
        <w:jc w:val="center"/>
        <w:rPr>
          <w:rFonts w:ascii="Arial" w:hAnsi="Arial" w:cs="Arial"/>
          <w:b/>
          <w:bCs/>
          <w:sz w:val="20"/>
        </w:rPr>
      </w:pPr>
    </w:p>
    <w:p w14:paraId="5377A0C8" w14:textId="77777777" w:rsidR="00707AD3" w:rsidRPr="001E383C" w:rsidRDefault="00707AD3">
      <w:pPr>
        <w:pStyle w:val="Standard"/>
        <w:ind w:firstLine="360"/>
        <w:jc w:val="center"/>
        <w:rPr>
          <w:rFonts w:ascii="Arial" w:hAnsi="Arial" w:cs="Arial"/>
          <w:b/>
          <w:bCs/>
          <w:sz w:val="20"/>
        </w:rPr>
      </w:pPr>
    </w:p>
    <w:p w14:paraId="2F5FE7B5" w14:textId="77777777" w:rsidR="00707AD3" w:rsidRPr="001E383C" w:rsidRDefault="00707AD3">
      <w:pPr>
        <w:pStyle w:val="Standard"/>
        <w:ind w:firstLine="360"/>
        <w:jc w:val="center"/>
        <w:rPr>
          <w:rFonts w:ascii="Arial" w:hAnsi="Arial" w:cs="Arial"/>
          <w:b/>
          <w:bCs/>
          <w:sz w:val="20"/>
        </w:rPr>
      </w:pPr>
    </w:p>
    <w:p w14:paraId="0D48D66F" w14:textId="77777777" w:rsidR="00707AD3" w:rsidRPr="001E383C" w:rsidRDefault="00707AD3">
      <w:pPr>
        <w:pStyle w:val="Standard"/>
        <w:ind w:firstLine="360"/>
        <w:jc w:val="center"/>
        <w:rPr>
          <w:rFonts w:ascii="Arial" w:hAnsi="Arial" w:cs="Arial"/>
          <w:b/>
          <w:bCs/>
          <w:sz w:val="20"/>
        </w:rPr>
      </w:pPr>
    </w:p>
    <w:p w14:paraId="3E572555" w14:textId="77777777" w:rsidR="00707AD3" w:rsidRPr="001E383C" w:rsidRDefault="00FA7888">
      <w:pPr>
        <w:pStyle w:val="Standard"/>
        <w:ind w:firstLine="360"/>
        <w:jc w:val="center"/>
      </w:pPr>
      <w:r w:rsidRPr="001E383C">
        <w:rPr>
          <w:rFonts w:ascii="Arial" w:hAnsi="Arial" w:cs="Arial"/>
          <w:b/>
          <w:bCs/>
          <w:sz w:val="20"/>
        </w:rPr>
        <w:t>ACCETTAZIONE DELLA NOMINA</w:t>
      </w:r>
    </w:p>
    <w:p w14:paraId="304012E2" w14:textId="77777777" w:rsidR="00707AD3" w:rsidRPr="001E383C" w:rsidRDefault="00707AD3">
      <w:pPr>
        <w:pStyle w:val="Standard"/>
        <w:ind w:firstLine="360"/>
        <w:jc w:val="center"/>
        <w:rPr>
          <w:rFonts w:ascii="Arial" w:hAnsi="Arial" w:cs="Arial"/>
          <w:b/>
          <w:bCs/>
          <w:sz w:val="20"/>
        </w:rPr>
      </w:pPr>
    </w:p>
    <w:p w14:paraId="25213C3F" w14:textId="77777777" w:rsidR="00707AD3" w:rsidRPr="001E383C" w:rsidRDefault="00707AD3">
      <w:pPr>
        <w:pStyle w:val="Standard"/>
        <w:ind w:firstLine="360"/>
        <w:jc w:val="center"/>
        <w:rPr>
          <w:rFonts w:ascii="Arial" w:hAnsi="Arial" w:cs="Arial"/>
          <w:b/>
          <w:bCs/>
          <w:sz w:val="20"/>
        </w:rPr>
      </w:pPr>
    </w:p>
    <w:p w14:paraId="0711160E" w14:textId="77777777" w:rsidR="00707AD3" w:rsidRPr="001E383C" w:rsidRDefault="00FA7888">
      <w:pPr>
        <w:pStyle w:val="Standard"/>
        <w:jc w:val="both"/>
      </w:pPr>
      <w:r w:rsidRPr="001E383C">
        <w:rPr>
          <w:rFonts w:ascii="Arial" w:hAnsi="Arial" w:cs="Arial"/>
          <w:sz w:val="20"/>
        </w:rPr>
        <w:t>Il Legale Rappresentante della Ditta/ente/associazione ……………</w:t>
      </w:r>
      <w:proofErr w:type="gramStart"/>
      <w:r w:rsidRPr="001E383C">
        <w:rPr>
          <w:rFonts w:ascii="Arial" w:hAnsi="Arial" w:cs="Arial"/>
          <w:sz w:val="20"/>
        </w:rPr>
        <w:t>…….</w:t>
      </w:r>
      <w:proofErr w:type="gramEnd"/>
      <w:r w:rsidRPr="001E383C">
        <w:rPr>
          <w:rFonts w:ascii="Arial" w:hAnsi="Arial" w:cs="Arial"/>
          <w:sz w:val="20"/>
        </w:rPr>
        <w:t>., nella sua qualità di Responsabile del trattamento dei dati di cui in premessa:</w:t>
      </w:r>
    </w:p>
    <w:p w14:paraId="3587D068" w14:textId="77777777" w:rsidR="00707AD3" w:rsidRPr="001E383C" w:rsidRDefault="00707AD3">
      <w:pPr>
        <w:pStyle w:val="Standard"/>
        <w:ind w:left="284"/>
        <w:jc w:val="both"/>
        <w:rPr>
          <w:rFonts w:ascii="Arial" w:hAnsi="Arial" w:cs="Arial"/>
          <w:sz w:val="20"/>
        </w:rPr>
      </w:pPr>
    </w:p>
    <w:p w14:paraId="3652FDE6" w14:textId="77777777" w:rsidR="00707AD3" w:rsidRPr="001E383C" w:rsidRDefault="00FA7888">
      <w:pPr>
        <w:pStyle w:val="Standard"/>
        <w:numPr>
          <w:ilvl w:val="0"/>
          <w:numId w:val="44"/>
        </w:numPr>
        <w:jc w:val="both"/>
      </w:pPr>
      <w:r w:rsidRPr="001E383C">
        <w:rPr>
          <w:rFonts w:ascii="Arial" w:hAnsi="Arial" w:cs="Arial"/>
          <w:b/>
          <w:sz w:val="20"/>
        </w:rPr>
        <w:t xml:space="preserve">accetta </w:t>
      </w:r>
      <w:r w:rsidRPr="001E383C">
        <w:rPr>
          <w:rFonts w:ascii="Arial" w:hAnsi="Arial" w:cs="Arial"/>
          <w:sz w:val="20"/>
        </w:rPr>
        <w:t>la nomina;</w:t>
      </w:r>
    </w:p>
    <w:p w14:paraId="28E32B69" w14:textId="77777777" w:rsidR="00707AD3" w:rsidRPr="001E383C" w:rsidRDefault="00707AD3">
      <w:pPr>
        <w:pStyle w:val="Standard"/>
        <w:jc w:val="both"/>
        <w:rPr>
          <w:rFonts w:ascii="Arial" w:hAnsi="Arial" w:cs="Arial"/>
          <w:sz w:val="20"/>
        </w:rPr>
      </w:pPr>
    </w:p>
    <w:p w14:paraId="2E05203B" w14:textId="77777777" w:rsidR="00707AD3" w:rsidRPr="001E383C" w:rsidRDefault="00FA7888">
      <w:pPr>
        <w:pStyle w:val="Standard"/>
        <w:numPr>
          <w:ilvl w:val="0"/>
          <w:numId w:val="5"/>
        </w:numPr>
        <w:jc w:val="both"/>
      </w:pPr>
      <w:r w:rsidRPr="001E383C">
        <w:rPr>
          <w:rFonts w:ascii="Arial" w:hAnsi="Arial" w:cs="Arial"/>
          <w:b/>
          <w:sz w:val="20"/>
        </w:rPr>
        <w:t>si impegna</w:t>
      </w:r>
      <w:r w:rsidRPr="001E383C">
        <w:rPr>
          <w:rFonts w:ascii="Arial" w:hAnsi="Arial" w:cs="Arial"/>
          <w:sz w:val="20"/>
        </w:rPr>
        <w:t xml:space="preserve"> a procedere al trattamento dei dati personali attenendosi alle disposizioni di cui alla normativa in materia di protezione dei dati personali ed alle istruzioni impartite dall’Azienda Ospedaliero-Universitaria di Modena (AOU) in qualità di Titolare del trattamento, nel presente accordo o in atti successivi;</w:t>
      </w:r>
    </w:p>
    <w:p w14:paraId="15B23D0B" w14:textId="77777777" w:rsidR="00707AD3" w:rsidRPr="001E383C" w:rsidRDefault="00707AD3">
      <w:pPr>
        <w:pStyle w:val="Standard"/>
        <w:ind w:left="360"/>
        <w:jc w:val="both"/>
        <w:rPr>
          <w:rFonts w:ascii="Arial" w:hAnsi="Arial" w:cs="Arial"/>
          <w:sz w:val="20"/>
        </w:rPr>
      </w:pPr>
    </w:p>
    <w:p w14:paraId="71DC9F04" w14:textId="77777777" w:rsidR="00707AD3" w:rsidRPr="001E383C" w:rsidRDefault="00FA7888">
      <w:pPr>
        <w:pStyle w:val="Standard"/>
        <w:numPr>
          <w:ilvl w:val="0"/>
          <w:numId w:val="5"/>
        </w:numPr>
        <w:jc w:val="both"/>
      </w:pPr>
      <w:r w:rsidRPr="001E383C">
        <w:rPr>
          <w:rFonts w:ascii="Arial" w:hAnsi="Arial" w:cs="Arial"/>
          <w:b/>
          <w:sz w:val="20"/>
        </w:rPr>
        <w:t>dichiara</w:t>
      </w:r>
      <w:r w:rsidRPr="001E383C">
        <w:rPr>
          <w:rFonts w:ascii="Arial" w:hAnsi="Arial" w:cs="Arial"/>
          <w:sz w:val="20"/>
        </w:rPr>
        <w:t xml:space="preserve"> di aver ricevuto ed esaminato i compiti e le istruzioni sopra indicate;</w:t>
      </w:r>
    </w:p>
    <w:p w14:paraId="37CD5C5B" w14:textId="77777777" w:rsidR="00707AD3" w:rsidRPr="001E383C" w:rsidRDefault="00707AD3">
      <w:pPr>
        <w:pStyle w:val="Paragrafoelenco"/>
        <w:rPr>
          <w:rFonts w:ascii="Arial" w:hAnsi="Arial" w:cs="Arial"/>
          <w:b/>
          <w:bCs/>
          <w:sz w:val="20"/>
        </w:rPr>
      </w:pPr>
    </w:p>
    <w:p w14:paraId="5C5CEB4B" w14:textId="77777777" w:rsidR="00707AD3" w:rsidRPr="001E383C" w:rsidRDefault="00FA7888">
      <w:pPr>
        <w:pStyle w:val="Standard"/>
        <w:numPr>
          <w:ilvl w:val="0"/>
          <w:numId w:val="5"/>
        </w:numPr>
        <w:jc w:val="both"/>
      </w:pPr>
      <w:r w:rsidRPr="001E383C">
        <w:rPr>
          <w:rFonts w:ascii="Arial" w:hAnsi="Arial" w:cs="Arial"/>
          <w:b/>
          <w:bCs/>
          <w:sz w:val="20"/>
        </w:rPr>
        <w:t>dichiara</w:t>
      </w:r>
      <w:r w:rsidRPr="001E383C">
        <w:rPr>
          <w:rFonts w:ascii="Arial" w:hAnsi="Arial" w:cs="Arial"/>
          <w:sz w:val="20"/>
        </w:rPr>
        <w:t xml:space="preserve"> di aver preso visione delle “Istruzioni operative” e del relativo modulo di segnalazione presenti nella sezione Privacy (</w:t>
      </w:r>
      <w:hyperlink r:id="rId9" w:history="1">
        <w:r w:rsidRPr="001E383C">
          <w:rPr>
            <w:rStyle w:val="Internetlink"/>
            <w:rFonts w:ascii="Arial" w:hAnsi="Arial" w:cs="Arial"/>
            <w:color w:val="auto"/>
            <w:sz w:val="20"/>
          </w:rPr>
          <w:t>https://www.aou.mo.it/privacy_dipendenti_responsabili_esterni</w:t>
        </w:r>
      </w:hyperlink>
      <w:r w:rsidRPr="001E383C">
        <w:rPr>
          <w:rFonts w:ascii="Arial" w:hAnsi="Arial" w:cs="Arial"/>
          <w:sz w:val="20"/>
        </w:rPr>
        <w:t xml:space="preserve">) del sito internet </w:t>
      </w:r>
      <w:proofErr w:type="gramStart"/>
      <w:r w:rsidRPr="001E383C">
        <w:rPr>
          <w:rFonts w:ascii="Arial" w:hAnsi="Arial" w:cs="Arial"/>
          <w:sz w:val="20"/>
        </w:rPr>
        <w:t>dell’ Azienda</w:t>
      </w:r>
      <w:proofErr w:type="gramEnd"/>
      <w:r w:rsidRPr="001E383C">
        <w:rPr>
          <w:rFonts w:ascii="Arial" w:hAnsi="Arial" w:cs="Arial"/>
          <w:sz w:val="20"/>
        </w:rPr>
        <w:t xml:space="preserve"> Ospedaliero-Universitaria di Modena (AOU).</w:t>
      </w:r>
    </w:p>
    <w:p w14:paraId="73BB8D16" w14:textId="77777777" w:rsidR="00707AD3" w:rsidRPr="001E383C" w:rsidRDefault="00FA7888">
      <w:pPr>
        <w:pStyle w:val="Standard"/>
        <w:rPr>
          <w:rFonts w:ascii="Arial" w:hAnsi="Arial" w:cs="Arial"/>
          <w:sz w:val="20"/>
        </w:rPr>
      </w:pP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p>
    <w:p w14:paraId="7D2073F5" w14:textId="77777777" w:rsidR="00707AD3" w:rsidRPr="001E383C" w:rsidRDefault="00707AD3">
      <w:pPr>
        <w:pStyle w:val="Standard"/>
        <w:rPr>
          <w:rFonts w:ascii="Arial" w:hAnsi="Arial" w:cs="Arial"/>
          <w:sz w:val="20"/>
        </w:rPr>
      </w:pPr>
    </w:p>
    <w:p w14:paraId="610D7EA7" w14:textId="77777777" w:rsidR="00707AD3" w:rsidRPr="001E383C" w:rsidRDefault="00707AD3">
      <w:pPr>
        <w:pStyle w:val="Standard"/>
        <w:rPr>
          <w:rFonts w:ascii="Arial" w:hAnsi="Arial" w:cs="Arial"/>
          <w:sz w:val="20"/>
        </w:rPr>
      </w:pPr>
    </w:p>
    <w:p w14:paraId="5DC0C839" w14:textId="77777777" w:rsidR="00707AD3" w:rsidRPr="001E383C" w:rsidRDefault="00FA7888">
      <w:pPr>
        <w:pStyle w:val="Standard"/>
      </w:pP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t>Il Responsabile del trattamento</w:t>
      </w:r>
    </w:p>
    <w:p w14:paraId="47CE20B4" w14:textId="77777777" w:rsidR="00707AD3" w:rsidRPr="001E383C" w:rsidRDefault="00FA7888">
      <w:pPr>
        <w:pStyle w:val="Standard"/>
      </w:pPr>
      <w:r w:rsidRPr="001E383C">
        <w:rPr>
          <w:rFonts w:ascii="Arial" w:hAnsi="Arial" w:cs="Arial"/>
          <w:sz w:val="20"/>
        </w:rPr>
        <w:tab/>
      </w:r>
      <w:r w:rsidRPr="001E383C">
        <w:rPr>
          <w:rFonts w:ascii="Arial" w:hAnsi="Arial" w:cs="Arial"/>
          <w:sz w:val="20"/>
        </w:rPr>
        <w:tab/>
      </w:r>
      <w:r w:rsidRPr="001E383C">
        <w:rPr>
          <w:rFonts w:ascii="Arial" w:hAnsi="Arial" w:cs="Arial"/>
          <w:sz w:val="20"/>
        </w:rPr>
        <w:tab/>
        <w:t xml:space="preserve">                                                                </w:t>
      </w:r>
    </w:p>
    <w:p w14:paraId="49C965BE" w14:textId="77777777" w:rsidR="00707AD3" w:rsidRPr="001E383C" w:rsidRDefault="00FA7888">
      <w:pPr>
        <w:pStyle w:val="Standard"/>
        <w:jc w:val="both"/>
      </w:pP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r>
      <w:r w:rsidRPr="001E383C">
        <w:rPr>
          <w:rFonts w:ascii="Arial" w:hAnsi="Arial" w:cs="Arial"/>
          <w:sz w:val="20"/>
        </w:rPr>
        <w:tab/>
        <w:t>__________________________________________</w:t>
      </w:r>
    </w:p>
    <w:p w14:paraId="4E510762" w14:textId="77777777" w:rsidR="00707AD3" w:rsidRPr="001E383C" w:rsidRDefault="00707AD3">
      <w:pPr>
        <w:pStyle w:val="Standard"/>
        <w:jc w:val="both"/>
        <w:rPr>
          <w:rFonts w:ascii="Arial" w:hAnsi="Arial" w:cs="Arial"/>
          <w:sz w:val="20"/>
        </w:rPr>
      </w:pPr>
    </w:p>
    <w:p w14:paraId="159520E2" w14:textId="77777777" w:rsidR="00707AD3" w:rsidRPr="001E383C" w:rsidRDefault="00707AD3">
      <w:pPr>
        <w:pStyle w:val="Standard"/>
        <w:jc w:val="both"/>
        <w:rPr>
          <w:rFonts w:ascii="Arial" w:hAnsi="Arial" w:cs="Arial"/>
          <w:sz w:val="18"/>
          <w:szCs w:val="18"/>
        </w:rPr>
      </w:pPr>
    </w:p>
    <w:p w14:paraId="151B2F42" w14:textId="77777777" w:rsidR="00707AD3" w:rsidRPr="001E383C" w:rsidRDefault="00707AD3">
      <w:pPr>
        <w:pStyle w:val="Standard"/>
        <w:jc w:val="both"/>
        <w:rPr>
          <w:rFonts w:ascii="Arial" w:hAnsi="Arial" w:cs="Arial"/>
          <w:sz w:val="18"/>
          <w:szCs w:val="18"/>
        </w:rPr>
      </w:pPr>
    </w:p>
    <w:p w14:paraId="4EF0B072" w14:textId="77777777" w:rsidR="00707AD3" w:rsidRPr="001E383C" w:rsidRDefault="00707AD3">
      <w:pPr>
        <w:pStyle w:val="Standard"/>
        <w:jc w:val="both"/>
        <w:rPr>
          <w:rFonts w:ascii="Arial" w:hAnsi="Arial" w:cs="Arial"/>
          <w:sz w:val="18"/>
          <w:szCs w:val="18"/>
        </w:rPr>
      </w:pPr>
    </w:p>
    <w:p w14:paraId="02ADEB78" w14:textId="77777777" w:rsidR="00707AD3" w:rsidRPr="001E383C" w:rsidRDefault="00707AD3">
      <w:pPr>
        <w:pStyle w:val="Standard"/>
        <w:jc w:val="both"/>
        <w:rPr>
          <w:rFonts w:ascii="Arial" w:hAnsi="Arial" w:cs="Arial"/>
          <w:sz w:val="18"/>
          <w:szCs w:val="18"/>
        </w:rPr>
      </w:pPr>
    </w:p>
    <w:p w14:paraId="652F1D34" w14:textId="77777777" w:rsidR="00707AD3" w:rsidRPr="001E383C" w:rsidRDefault="00FA7888">
      <w:pPr>
        <w:pStyle w:val="Standard"/>
        <w:jc w:val="both"/>
      </w:pPr>
      <w:r w:rsidRPr="001E383C">
        <w:rPr>
          <w:rFonts w:ascii="Arial" w:hAnsi="Arial" w:cs="Arial"/>
          <w:sz w:val="20"/>
        </w:rPr>
        <w:t>Se la sottoscrizione non dovesse avvenire con firma digitale, si prega di allegare copia fotostatica del documento di riconoscimento.</w:t>
      </w:r>
    </w:p>
    <w:p w14:paraId="5B804017" w14:textId="77777777" w:rsidR="00707AD3" w:rsidRPr="001E383C" w:rsidRDefault="00707AD3">
      <w:pPr>
        <w:pStyle w:val="Standard"/>
        <w:jc w:val="both"/>
        <w:rPr>
          <w:rFonts w:ascii="Arial" w:hAnsi="Arial" w:cs="Arial"/>
          <w:sz w:val="18"/>
          <w:szCs w:val="18"/>
        </w:rPr>
      </w:pPr>
    </w:p>
    <w:p w14:paraId="622787EC" w14:textId="77777777" w:rsidR="00707AD3" w:rsidRPr="001E383C" w:rsidRDefault="00FA7888">
      <w:pPr>
        <w:pStyle w:val="Standard"/>
        <w:jc w:val="both"/>
      </w:pPr>
      <w:r w:rsidRPr="001E383C">
        <w:rPr>
          <w:rFonts w:ascii="Arial" w:hAnsi="Arial" w:cs="Arial"/>
          <w:b/>
          <w:bCs/>
          <w:sz w:val="20"/>
        </w:rPr>
        <w:t>ALLEGATO 1 Descrizione del trattamento (art. 28, paragrafo 3, GDPR)</w:t>
      </w:r>
    </w:p>
    <w:p w14:paraId="21965336" w14:textId="77777777" w:rsidR="00707AD3" w:rsidRPr="001E383C" w:rsidRDefault="00707AD3">
      <w:pPr>
        <w:pStyle w:val="Standard"/>
        <w:jc w:val="both"/>
        <w:rPr>
          <w:rFonts w:ascii="Arial" w:hAnsi="Arial" w:cs="Arial"/>
          <w:b/>
          <w:bCs/>
          <w:sz w:val="20"/>
        </w:rPr>
      </w:pPr>
    </w:p>
    <w:p w14:paraId="1F02F65E" w14:textId="77777777" w:rsidR="00707AD3" w:rsidRPr="001E383C" w:rsidRDefault="00707AD3">
      <w:pPr>
        <w:pStyle w:val="Standard"/>
        <w:jc w:val="both"/>
        <w:rPr>
          <w:rFonts w:ascii="Arial" w:hAnsi="Arial" w:cs="Arial"/>
          <w:b/>
          <w:bCs/>
          <w:sz w:val="20"/>
        </w:rPr>
      </w:pPr>
    </w:p>
    <w:p w14:paraId="4FB22D05" w14:textId="0523C80F" w:rsidR="00707AD3" w:rsidRPr="001E383C" w:rsidRDefault="00FA7888">
      <w:pPr>
        <w:pStyle w:val="Standard"/>
        <w:jc w:val="both"/>
      </w:pPr>
      <w:r w:rsidRPr="001E383C">
        <w:rPr>
          <w:rFonts w:ascii="Arial" w:hAnsi="Arial" w:cs="Arial"/>
          <w:sz w:val="20"/>
        </w:rPr>
        <w:t xml:space="preserve">Il presente Allegato costituisce parte integrante dell’accordo tra </w:t>
      </w:r>
      <w:proofErr w:type="gramStart"/>
      <w:r w:rsidRPr="001E383C">
        <w:rPr>
          <w:rFonts w:ascii="Arial" w:hAnsi="Arial" w:cs="Arial"/>
          <w:sz w:val="20"/>
        </w:rPr>
        <w:t>l’ Azienda</w:t>
      </w:r>
      <w:proofErr w:type="gramEnd"/>
      <w:r w:rsidRPr="001E383C">
        <w:rPr>
          <w:rFonts w:ascii="Arial" w:hAnsi="Arial" w:cs="Arial"/>
          <w:sz w:val="20"/>
        </w:rPr>
        <w:t xml:space="preserve"> Ospedaliero-Universitaria di Modena (AOU), Titolare del trattamento dei dati e la ditta </w:t>
      </w:r>
      <w:r w:rsidRPr="0082681A">
        <w:rPr>
          <w:rFonts w:ascii="Arial" w:hAnsi="Arial" w:cs="Arial"/>
          <w:sz w:val="20"/>
          <w:highlight w:val="yellow"/>
        </w:rPr>
        <w:t>______________________,</w:t>
      </w:r>
      <w:r w:rsidRPr="001E383C">
        <w:rPr>
          <w:rFonts w:ascii="Arial" w:hAnsi="Arial" w:cs="Arial"/>
          <w:sz w:val="20"/>
        </w:rPr>
        <w:t xml:space="preserve"> quale Responsabile del trattamento dei dati, e definisce in particolare:</w:t>
      </w:r>
    </w:p>
    <w:p w14:paraId="0175ED7D" w14:textId="77777777" w:rsidR="00707AD3" w:rsidRPr="001E383C" w:rsidRDefault="00FA7888">
      <w:pPr>
        <w:pStyle w:val="Standard"/>
        <w:jc w:val="both"/>
        <w:rPr>
          <w:rFonts w:ascii="Arial" w:eastAsia="Arial" w:hAnsi="Arial" w:cs="Arial"/>
          <w:sz w:val="20"/>
        </w:rPr>
      </w:pPr>
      <w:r w:rsidRPr="001E383C">
        <w:rPr>
          <w:rFonts w:ascii="Arial" w:eastAsia="Arial" w:hAnsi="Arial" w:cs="Arial"/>
          <w:sz w:val="20"/>
        </w:rPr>
        <w:t xml:space="preserve"> </w:t>
      </w:r>
    </w:p>
    <w:p w14:paraId="242491A1" w14:textId="77777777" w:rsidR="00707AD3" w:rsidRPr="001E383C" w:rsidRDefault="00FA7888">
      <w:pPr>
        <w:pStyle w:val="Default"/>
        <w:jc w:val="both"/>
        <w:rPr>
          <w:color w:val="auto"/>
        </w:rPr>
      </w:pPr>
      <w:r w:rsidRPr="001E383C">
        <w:rPr>
          <w:rFonts w:ascii="Arial" w:hAnsi="Arial" w:cs="Arial"/>
          <w:b/>
          <w:bCs/>
          <w:color w:val="auto"/>
          <w:sz w:val="20"/>
        </w:rPr>
        <w:lastRenderedPageBreak/>
        <w:t>Finalità per le quali i dati personali sono trattati dal Responsabile per conto del Titolare del trattamento</w:t>
      </w:r>
    </w:p>
    <w:p w14:paraId="29F39054" w14:textId="77777777" w:rsidR="00707AD3" w:rsidRPr="001E383C" w:rsidRDefault="00FA7888">
      <w:pPr>
        <w:pStyle w:val="Default"/>
        <w:rPr>
          <w:color w:val="auto"/>
        </w:rPr>
      </w:pPr>
      <w:r w:rsidRPr="001E383C">
        <w:rPr>
          <w:rFonts w:ascii="Arial" w:hAnsi="Arial" w:cs="Arial"/>
          <w:bCs/>
          <w:color w:val="auto"/>
          <w:sz w:val="20"/>
        </w:rPr>
        <w:t>(Il presente elenco è da considerarsi a titolo puramente esemplificativo e non esaustivo)</w:t>
      </w:r>
    </w:p>
    <w:p w14:paraId="7FF4A663" w14:textId="77777777" w:rsidR="00707AD3" w:rsidRPr="001E383C" w:rsidRDefault="00FA7888">
      <w:pPr>
        <w:pStyle w:val="Default"/>
        <w:numPr>
          <w:ilvl w:val="0"/>
          <w:numId w:val="45"/>
        </w:numPr>
        <w:rPr>
          <w:color w:val="auto"/>
        </w:rPr>
      </w:pPr>
      <w:r w:rsidRPr="001E383C">
        <w:rPr>
          <w:rFonts w:ascii="Arial" w:hAnsi="Arial" w:cs="Arial"/>
          <w:color w:val="auto"/>
          <w:sz w:val="20"/>
        </w:rPr>
        <w:t>Erogazione di prestazioni sanitarie</w:t>
      </w:r>
    </w:p>
    <w:p w14:paraId="67A0318A" w14:textId="77777777" w:rsidR="00707AD3" w:rsidRPr="001E383C" w:rsidRDefault="00FA7888">
      <w:pPr>
        <w:pStyle w:val="Standard"/>
        <w:numPr>
          <w:ilvl w:val="0"/>
          <w:numId w:val="5"/>
        </w:numPr>
        <w:suppressAutoHyphens w:val="0"/>
      </w:pPr>
      <w:r w:rsidRPr="001E383C">
        <w:rPr>
          <w:rFonts w:ascii="Arial" w:hAnsi="Arial" w:cs="Arial"/>
          <w:sz w:val="20"/>
        </w:rPr>
        <w:t xml:space="preserve">Finalità amministrative connesse alla cura dei pazienti (es.: accettazione, prenotazione, pagamento </w:t>
      </w:r>
      <w:proofErr w:type="gramStart"/>
      <w:r w:rsidRPr="001E383C">
        <w:rPr>
          <w:rFonts w:ascii="Arial" w:hAnsi="Arial" w:cs="Arial"/>
          <w:sz w:val="20"/>
        </w:rPr>
        <w:t>ticket..</w:t>
      </w:r>
      <w:proofErr w:type="gramEnd"/>
      <w:r w:rsidRPr="001E383C">
        <w:rPr>
          <w:rFonts w:ascii="Arial" w:hAnsi="Arial" w:cs="Arial"/>
          <w:sz w:val="20"/>
        </w:rPr>
        <w:t>)</w:t>
      </w:r>
    </w:p>
    <w:p w14:paraId="07997040" w14:textId="77777777" w:rsidR="00707AD3" w:rsidRPr="001E383C" w:rsidRDefault="00FA7888">
      <w:pPr>
        <w:pStyle w:val="Standard"/>
        <w:numPr>
          <w:ilvl w:val="0"/>
          <w:numId w:val="5"/>
        </w:numPr>
        <w:suppressAutoHyphens w:val="0"/>
      </w:pPr>
      <w:r w:rsidRPr="001E383C">
        <w:rPr>
          <w:rFonts w:ascii="Arial" w:hAnsi="Arial" w:cs="Arial"/>
          <w:sz w:val="20"/>
        </w:rPr>
        <w:t>Fornitura di beni e/o servizi</w:t>
      </w:r>
    </w:p>
    <w:p w14:paraId="2473F70E" w14:textId="77777777" w:rsidR="00707AD3" w:rsidRPr="001E383C" w:rsidRDefault="00FA7888">
      <w:pPr>
        <w:pStyle w:val="Standard"/>
        <w:numPr>
          <w:ilvl w:val="0"/>
          <w:numId w:val="5"/>
        </w:numPr>
        <w:suppressAutoHyphens w:val="0"/>
      </w:pPr>
      <w:r w:rsidRPr="001E383C">
        <w:rPr>
          <w:rFonts w:ascii="Arial" w:hAnsi="Arial" w:cs="Arial"/>
          <w:sz w:val="20"/>
        </w:rPr>
        <w:t>Marketing</w:t>
      </w:r>
    </w:p>
    <w:p w14:paraId="0FD9A995"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Profilazione</w:t>
      </w:r>
    </w:p>
    <w:p w14:paraId="2C4B7646"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Erogazione di servizi di manutenzione IT</w:t>
      </w:r>
    </w:p>
    <w:p w14:paraId="6605174C"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Altro (specificare) ____________</w:t>
      </w:r>
    </w:p>
    <w:p w14:paraId="6C5B9D77" w14:textId="77777777" w:rsidR="00707AD3" w:rsidRPr="001E383C" w:rsidRDefault="00FA7888">
      <w:pPr>
        <w:pStyle w:val="Standard"/>
        <w:numPr>
          <w:ilvl w:val="0"/>
          <w:numId w:val="5"/>
        </w:numPr>
        <w:suppressAutoHyphens w:val="0"/>
      </w:pPr>
      <w:r w:rsidRPr="001E383C">
        <w:rPr>
          <w:rFonts w:ascii="Arial" w:hAnsi="Arial" w:cs="Arial"/>
          <w:sz w:val="20"/>
        </w:rPr>
        <w:t>Altro (specificare) ____________</w:t>
      </w:r>
    </w:p>
    <w:p w14:paraId="11B4DCCA" w14:textId="77777777" w:rsidR="00707AD3" w:rsidRPr="001E383C" w:rsidRDefault="00FA7888">
      <w:pPr>
        <w:pStyle w:val="Standard"/>
        <w:numPr>
          <w:ilvl w:val="0"/>
          <w:numId w:val="5"/>
        </w:numPr>
        <w:suppressAutoHyphens w:val="0"/>
      </w:pPr>
      <w:r w:rsidRPr="001E383C">
        <w:rPr>
          <w:rFonts w:ascii="Arial" w:hAnsi="Arial" w:cs="Arial"/>
          <w:sz w:val="20"/>
        </w:rPr>
        <w:t>Altro (specificare)__________________________________________________________________</w:t>
      </w:r>
    </w:p>
    <w:p w14:paraId="6286DCEA" w14:textId="77777777" w:rsidR="00707AD3" w:rsidRPr="001E383C" w:rsidRDefault="00707AD3">
      <w:pPr>
        <w:pStyle w:val="Standard"/>
        <w:suppressAutoHyphens w:val="0"/>
        <w:ind w:left="720"/>
        <w:rPr>
          <w:rFonts w:ascii="Arial" w:hAnsi="Arial" w:cs="Arial"/>
          <w:sz w:val="20"/>
        </w:rPr>
      </w:pPr>
    </w:p>
    <w:p w14:paraId="6AD5EB4D" w14:textId="77777777" w:rsidR="00707AD3" w:rsidRPr="001E383C" w:rsidRDefault="00FA7888">
      <w:pPr>
        <w:pStyle w:val="Standard"/>
        <w:tabs>
          <w:tab w:val="left" w:pos="567"/>
        </w:tabs>
        <w:spacing w:line="312" w:lineRule="auto"/>
        <w:jc w:val="both"/>
      </w:pPr>
      <w:r w:rsidRPr="001E383C">
        <w:rPr>
          <w:rFonts w:ascii="Arial" w:hAnsi="Arial" w:cs="Arial"/>
          <w:b/>
          <w:bCs/>
          <w:sz w:val="20"/>
        </w:rPr>
        <w:t>Categorie degli interessati</w:t>
      </w:r>
    </w:p>
    <w:p w14:paraId="2BB0D133" w14:textId="77777777" w:rsidR="00707AD3" w:rsidRPr="001E383C" w:rsidRDefault="00FA7888">
      <w:pPr>
        <w:pStyle w:val="Standard"/>
        <w:tabs>
          <w:tab w:val="left" w:pos="567"/>
        </w:tabs>
        <w:spacing w:line="312" w:lineRule="auto"/>
        <w:jc w:val="both"/>
      </w:pPr>
      <w:r w:rsidRPr="001E383C">
        <w:rPr>
          <w:rFonts w:ascii="Arial" w:hAnsi="Arial" w:cs="Arial"/>
          <w:bCs/>
          <w:sz w:val="20"/>
        </w:rPr>
        <w:t>(Il presente elenco è da considerarsi a titolo puramente esemplificativo e non esaustivo)</w:t>
      </w:r>
    </w:p>
    <w:p w14:paraId="39565E7B"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Pazienti</w:t>
      </w:r>
    </w:p>
    <w:p w14:paraId="41735D11" w14:textId="77777777" w:rsidR="00707AD3" w:rsidRPr="001E383C" w:rsidRDefault="00FA7888">
      <w:pPr>
        <w:pStyle w:val="Standard"/>
        <w:numPr>
          <w:ilvl w:val="0"/>
          <w:numId w:val="5"/>
        </w:numPr>
        <w:suppressAutoHyphens w:val="0"/>
      </w:pPr>
      <w:r w:rsidRPr="001E383C">
        <w:rPr>
          <w:rFonts w:ascii="Arial" w:hAnsi="Arial" w:cs="Arial"/>
          <w:sz w:val="20"/>
        </w:rPr>
        <w:t>Dipendenti, specialisti convenzionati, universitari integrati, personale in formazione e altri collaboratori</w:t>
      </w:r>
    </w:p>
    <w:p w14:paraId="01C61A7D"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Clienti</w:t>
      </w:r>
    </w:p>
    <w:p w14:paraId="27F2E190" w14:textId="77777777" w:rsidR="00707AD3" w:rsidRPr="001E383C" w:rsidRDefault="00FA7888">
      <w:pPr>
        <w:pStyle w:val="Standard"/>
        <w:numPr>
          <w:ilvl w:val="0"/>
          <w:numId w:val="5"/>
        </w:numPr>
        <w:suppressAutoHyphens w:val="0"/>
      </w:pPr>
      <w:r w:rsidRPr="001E383C">
        <w:rPr>
          <w:rFonts w:ascii="Arial" w:hAnsi="Arial" w:cs="Arial"/>
          <w:sz w:val="20"/>
        </w:rPr>
        <w:t>Consulenti</w:t>
      </w:r>
    </w:p>
    <w:p w14:paraId="2BC414FA" w14:textId="77777777" w:rsidR="00707AD3" w:rsidRPr="001E383C" w:rsidRDefault="00FA7888">
      <w:pPr>
        <w:pStyle w:val="Standard"/>
        <w:numPr>
          <w:ilvl w:val="0"/>
          <w:numId w:val="5"/>
        </w:numPr>
        <w:suppressAutoHyphens w:val="0"/>
      </w:pPr>
      <w:r w:rsidRPr="001E383C">
        <w:rPr>
          <w:rFonts w:ascii="Arial" w:hAnsi="Arial" w:cs="Arial"/>
          <w:sz w:val="20"/>
        </w:rPr>
        <w:t>Fornitori</w:t>
      </w:r>
    </w:p>
    <w:p w14:paraId="1C658620" w14:textId="77777777" w:rsidR="00707AD3" w:rsidRPr="001E383C" w:rsidRDefault="00FA7888">
      <w:pPr>
        <w:pStyle w:val="Standard"/>
        <w:numPr>
          <w:ilvl w:val="0"/>
          <w:numId w:val="5"/>
        </w:numPr>
        <w:suppressAutoHyphens w:val="0"/>
      </w:pPr>
      <w:proofErr w:type="gramStart"/>
      <w:r w:rsidRPr="001E383C">
        <w:rPr>
          <w:rFonts w:ascii="Arial" w:hAnsi="Arial" w:cs="Arial"/>
          <w:sz w:val="20"/>
        </w:rPr>
        <w:t>Altro  (</w:t>
      </w:r>
      <w:proofErr w:type="gramEnd"/>
      <w:r w:rsidRPr="001E383C">
        <w:rPr>
          <w:rFonts w:ascii="Arial" w:hAnsi="Arial" w:cs="Arial"/>
          <w:sz w:val="20"/>
        </w:rPr>
        <w:t>specificare) _______________________________________________________________</w:t>
      </w:r>
    </w:p>
    <w:p w14:paraId="7DD74227" w14:textId="77777777" w:rsidR="00707AD3" w:rsidRPr="001E383C" w:rsidRDefault="00FA7888">
      <w:pPr>
        <w:pStyle w:val="Standard"/>
        <w:numPr>
          <w:ilvl w:val="0"/>
          <w:numId w:val="5"/>
        </w:numPr>
        <w:suppressAutoHyphens w:val="0"/>
      </w:pPr>
      <w:r w:rsidRPr="001E383C">
        <w:rPr>
          <w:rFonts w:ascii="Arial" w:hAnsi="Arial" w:cs="Arial"/>
          <w:sz w:val="20"/>
        </w:rPr>
        <w:t>Altro (specificare)_______________________________________________________________</w:t>
      </w:r>
    </w:p>
    <w:p w14:paraId="4611CBC7" w14:textId="77777777" w:rsidR="00707AD3" w:rsidRPr="001E383C" w:rsidRDefault="00707AD3">
      <w:pPr>
        <w:pStyle w:val="Standard"/>
        <w:suppressAutoHyphens w:val="0"/>
        <w:ind w:left="720"/>
      </w:pPr>
    </w:p>
    <w:p w14:paraId="33C363A4" w14:textId="77777777" w:rsidR="00707AD3" w:rsidRPr="001E383C" w:rsidRDefault="00FA7888">
      <w:pPr>
        <w:pStyle w:val="Standard"/>
        <w:tabs>
          <w:tab w:val="left" w:pos="567"/>
        </w:tabs>
        <w:spacing w:line="312" w:lineRule="auto"/>
        <w:jc w:val="both"/>
      </w:pPr>
      <w:r w:rsidRPr="001E383C">
        <w:rPr>
          <w:rFonts w:ascii="Arial" w:hAnsi="Arial" w:cs="Arial"/>
          <w:b/>
          <w:bCs/>
          <w:sz w:val="20"/>
        </w:rPr>
        <w:t>Categorie di Dati personali da trattare</w:t>
      </w:r>
    </w:p>
    <w:p w14:paraId="69D255F4" w14:textId="77777777" w:rsidR="00707AD3" w:rsidRPr="001E383C" w:rsidRDefault="00FA7888">
      <w:pPr>
        <w:pStyle w:val="Standard"/>
        <w:tabs>
          <w:tab w:val="left" w:pos="567"/>
        </w:tabs>
        <w:spacing w:line="312" w:lineRule="auto"/>
        <w:jc w:val="both"/>
      </w:pPr>
      <w:r w:rsidRPr="001E383C">
        <w:rPr>
          <w:rFonts w:ascii="Arial" w:hAnsi="Arial" w:cs="Arial"/>
          <w:bCs/>
          <w:sz w:val="20"/>
        </w:rPr>
        <w:t>(Il presente elenco è da considerarsi a titolo puramente esemplificativo e non esaustivo)</w:t>
      </w:r>
    </w:p>
    <w:p w14:paraId="45386781"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dati anagrafici di pazienti</w:t>
      </w:r>
    </w:p>
    <w:p w14:paraId="1FE78EFD" w14:textId="77777777" w:rsidR="00707AD3" w:rsidRPr="001E383C" w:rsidRDefault="00FA7888">
      <w:pPr>
        <w:pStyle w:val="Standard"/>
        <w:numPr>
          <w:ilvl w:val="0"/>
          <w:numId w:val="5"/>
        </w:numPr>
        <w:suppressAutoHyphens w:val="0"/>
      </w:pPr>
      <w:r w:rsidRPr="001E383C">
        <w:rPr>
          <w:rFonts w:ascii="Arial" w:hAnsi="Arial" w:cs="Arial"/>
          <w:sz w:val="20"/>
        </w:rPr>
        <w:t>dati anagrafici di dipendenti, specialisti convenzionati, universitari integrati, personale in formazione e altri collaboratori</w:t>
      </w:r>
    </w:p>
    <w:p w14:paraId="1165528F" w14:textId="77777777" w:rsidR="00707AD3" w:rsidRPr="001E383C" w:rsidRDefault="00FA7888">
      <w:pPr>
        <w:pStyle w:val="Standard"/>
        <w:numPr>
          <w:ilvl w:val="0"/>
          <w:numId w:val="5"/>
        </w:numPr>
        <w:suppressAutoHyphens w:val="0"/>
      </w:pPr>
      <w:r w:rsidRPr="001E383C">
        <w:rPr>
          <w:rFonts w:ascii="Arial" w:hAnsi="Arial" w:cs="Arial"/>
          <w:sz w:val="20"/>
        </w:rPr>
        <w:t>dati anagrafici dii familiari, se presenti detrazioni di figli/coniuge a carico e assegni nucleo familiare</w:t>
      </w:r>
    </w:p>
    <w:p w14:paraId="771CF8D6"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dati relativi allo stato di salute dei pazienti</w:t>
      </w:r>
    </w:p>
    <w:p w14:paraId="2D830F1F" w14:textId="77777777" w:rsidR="00707AD3" w:rsidRPr="001E383C" w:rsidRDefault="00FA7888">
      <w:pPr>
        <w:pStyle w:val="Standard"/>
        <w:numPr>
          <w:ilvl w:val="0"/>
          <w:numId w:val="5"/>
        </w:numPr>
        <w:suppressAutoHyphens w:val="0"/>
      </w:pPr>
      <w:r w:rsidRPr="001E383C">
        <w:rPr>
          <w:rFonts w:ascii="Arial" w:hAnsi="Arial" w:cs="Arial"/>
          <w:sz w:val="20"/>
        </w:rPr>
        <w:t>dati relativi allo stato di salute di dipendenti, specialisti convenzionati, universitari integrati, personale in formazione e altri collaboratori (disabilità, certificati medici, certificati di gravidanza)</w:t>
      </w:r>
    </w:p>
    <w:p w14:paraId="17E7E8F6"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dati genetici</w:t>
      </w:r>
    </w:p>
    <w:p w14:paraId="36E0F0E5"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dati biometrici</w:t>
      </w:r>
    </w:p>
    <w:p w14:paraId="6E865EA0"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permessi di soggiorno</w:t>
      </w:r>
    </w:p>
    <w:p w14:paraId="33E90D5F" w14:textId="77777777" w:rsidR="00707AD3" w:rsidRPr="001E383C" w:rsidRDefault="00FA7888">
      <w:pPr>
        <w:pStyle w:val="Standard"/>
        <w:numPr>
          <w:ilvl w:val="0"/>
          <w:numId w:val="5"/>
        </w:numPr>
        <w:suppressAutoHyphens w:val="0"/>
      </w:pPr>
      <w:r w:rsidRPr="001E383C">
        <w:rPr>
          <w:rFonts w:ascii="Arial" w:hAnsi="Arial" w:cs="Arial"/>
          <w:sz w:val="20"/>
        </w:rPr>
        <w:t>dati retributivi</w:t>
      </w:r>
    </w:p>
    <w:p w14:paraId="0EB2C90F" w14:textId="77777777" w:rsidR="00707AD3" w:rsidRPr="001E383C" w:rsidRDefault="00FA7888">
      <w:pPr>
        <w:pStyle w:val="Standard"/>
        <w:numPr>
          <w:ilvl w:val="0"/>
          <w:numId w:val="5"/>
        </w:numPr>
        <w:suppressAutoHyphens w:val="0"/>
      </w:pPr>
      <w:r w:rsidRPr="001E383C">
        <w:rPr>
          <w:rFonts w:ascii="Arial" w:hAnsi="Arial" w:cs="Arial"/>
          <w:sz w:val="20"/>
        </w:rPr>
        <w:t>dati anagrafici dei fornitori</w:t>
      </w:r>
    </w:p>
    <w:p w14:paraId="7BD80C3A" w14:textId="77777777" w:rsidR="00707AD3" w:rsidRPr="001E383C" w:rsidRDefault="00FA7888">
      <w:pPr>
        <w:pStyle w:val="Standard"/>
        <w:numPr>
          <w:ilvl w:val="0"/>
          <w:numId w:val="5"/>
        </w:numPr>
        <w:suppressAutoHyphens w:val="0"/>
        <w:rPr>
          <w:rFonts w:ascii="Arial" w:hAnsi="Arial" w:cs="Arial"/>
          <w:sz w:val="20"/>
        </w:rPr>
      </w:pPr>
      <w:r w:rsidRPr="001E383C">
        <w:rPr>
          <w:rFonts w:ascii="Arial" w:hAnsi="Arial" w:cs="Arial"/>
          <w:sz w:val="20"/>
        </w:rPr>
        <w:t>abitudini di consumo</w:t>
      </w:r>
    </w:p>
    <w:p w14:paraId="2A5A0DB9" w14:textId="77777777" w:rsidR="00707AD3" w:rsidRPr="001E383C" w:rsidRDefault="00FA7888">
      <w:pPr>
        <w:pStyle w:val="Standard"/>
        <w:numPr>
          <w:ilvl w:val="0"/>
          <w:numId w:val="5"/>
        </w:numPr>
        <w:suppressAutoHyphens w:val="0"/>
      </w:pPr>
      <w:r w:rsidRPr="001E383C">
        <w:rPr>
          <w:rFonts w:ascii="Arial" w:hAnsi="Arial" w:cs="Arial"/>
          <w:sz w:val="20"/>
        </w:rPr>
        <w:t>Altri dati (specificare) __________________________________________________________________</w:t>
      </w:r>
    </w:p>
    <w:p w14:paraId="5BCD4766" w14:textId="77777777" w:rsidR="00707AD3" w:rsidRPr="001E383C" w:rsidRDefault="00707AD3">
      <w:pPr>
        <w:pStyle w:val="Standard"/>
        <w:suppressAutoHyphens w:val="0"/>
        <w:rPr>
          <w:rFonts w:ascii="Arial" w:hAnsi="Arial" w:cs="Arial"/>
          <w:sz w:val="20"/>
        </w:rPr>
      </w:pPr>
    </w:p>
    <w:p w14:paraId="6D39020C" w14:textId="77777777" w:rsidR="00707AD3" w:rsidRPr="001E383C" w:rsidRDefault="00FA7888">
      <w:pPr>
        <w:pStyle w:val="Standard"/>
        <w:tabs>
          <w:tab w:val="left" w:pos="567"/>
        </w:tabs>
        <w:spacing w:line="312" w:lineRule="auto"/>
        <w:jc w:val="both"/>
      </w:pPr>
      <w:r w:rsidRPr="001E383C">
        <w:rPr>
          <w:rFonts w:ascii="Arial" w:hAnsi="Arial" w:cs="Arial"/>
          <w:b/>
          <w:bCs/>
          <w:sz w:val="20"/>
        </w:rPr>
        <w:t>Natura del trattamento</w:t>
      </w:r>
    </w:p>
    <w:p w14:paraId="3F107913" w14:textId="77777777" w:rsidR="00707AD3" w:rsidRPr="001E383C" w:rsidRDefault="00FA7888">
      <w:pPr>
        <w:pStyle w:val="Standard"/>
        <w:suppressAutoHyphens w:val="0"/>
        <w:rPr>
          <w:rFonts w:ascii="Arial" w:hAnsi="Arial" w:cs="Arial"/>
          <w:sz w:val="20"/>
        </w:rPr>
      </w:pPr>
      <w:r w:rsidRPr="001E383C">
        <w:rPr>
          <w:rFonts w:ascii="Arial" w:hAnsi="Arial" w:cs="Arial"/>
          <w:sz w:val="20"/>
        </w:rPr>
        <w:t>_______________________________________________________________________________________</w:t>
      </w:r>
    </w:p>
    <w:p w14:paraId="7601AB56" w14:textId="77777777" w:rsidR="00707AD3" w:rsidRPr="001E383C" w:rsidRDefault="00707AD3">
      <w:pPr>
        <w:pStyle w:val="Default"/>
        <w:rPr>
          <w:rFonts w:ascii="Arial" w:hAnsi="Arial" w:cs="Arial"/>
          <w:color w:val="auto"/>
          <w:sz w:val="20"/>
        </w:rPr>
      </w:pPr>
    </w:p>
    <w:p w14:paraId="3916EF7D" w14:textId="77777777" w:rsidR="00707AD3" w:rsidRPr="001E383C" w:rsidRDefault="00FA7888">
      <w:pPr>
        <w:pStyle w:val="Standard"/>
        <w:tabs>
          <w:tab w:val="left" w:pos="567"/>
        </w:tabs>
        <w:spacing w:line="312" w:lineRule="auto"/>
        <w:jc w:val="both"/>
      </w:pPr>
      <w:r w:rsidRPr="001E383C">
        <w:rPr>
          <w:rFonts w:ascii="Arial" w:hAnsi="Arial" w:cs="Arial"/>
          <w:b/>
          <w:bCs/>
          <w:sz w:val="20"/>
        </w:rPr>
        <w:t>Durata del trattamento</w:t>
      </w:r>
    </w:p>
    <w:p w14:paraId="3FEE61F5" w14:textId="77777777" w:rsidR="00707AD3" w:rsidRPr="001E383C" w:rsidRDefault="00FA7888">
      <w:pPr>
        <w:pStyle w:val="Standard"/>
        <w:suppressAutoHyphens w:val="0"/>
        <w:rPr>
          <w:rFonts w:ascii="Arial" w:hAnsi="Arial" w:cs="Arial"/>
          <w:sz w:val="20"/>
        </w:rPr>
      </w:pPr>
      <w:r w:rsidRPr="001E383C">
        <w:rPr>
          <w:rFonts w:ascii="Arial" w:hAnsi="Arial" w:cs="Arial"/>
          <w:sz w:val="20"/>
        </w:rPr>
        <w:lastRenderedPageBreak/>
        <w:t>_______________________________________________________________________________________</w:t>
      </w:r>
    </w:p>
    <w:p w14:paraId="3730BBC9" w14:textId="77777777" w:rsidR="00707AD3" w:rsidRPr="001E383C" w:rsidRDefault="00707AD3">
      <w:pPr>
        <w:pStyle w:val="Standard"/>
        <w:suppressAutoHyphens w:val="0"/>
        <w:ind w:right="-850"/>
        <w:rPr>
          <w:rFonts w:ascii="Arial" w:hAnsi="Arial" w:cs="Arial"/>
          <w:sz w:val="20"/>
        </w:rPr>
      </w:pPr>
    </w:p>
    <w:p w14:paraId="63A0E84E" w14:textId="77777777" w:rsidR="00707AD3" w:rsidRPr="001E383C" w:rsidRDefault="00707AD3">
      <w:pPr>
        <w:pStyle w:val="Standard"/>
        <w:suppressAutoHyphens w:val="0"/>
        <w:jc w:val="both"/>
        <w:rPr>
          <w:rFonts w:ascii="Arial" w:hAnsi="Arial" w:cs="Arial"/>
          <w:sz w:val="20"/>
          <w:shd w:val="clear" w:color="auto" w:fill="FFFF00"/>
        </w:rPr>
      </w:pPr>
    </w:p>
    <w:p w14:paraId="2EFCF3D2" w14:textId="77777777" w:rsidR="00707AD3" w:rsidRPr="001E383C" w:rsidRDefault="00707AD3">
      <w:pPr>
        <w:pStyle w:val="Standard"/>
        <w:suppressAutoHyphens w:val="0"/>
        <w:jc w:val="both"/>
        <w:rPr>
          <w:rFonts w:ascii="Arial" w:hAnsi="Arial" w:cs="Arial"/>
          <w:sz w:val="20"/>
          <w:shd w:val="clear" w:color="auto" w:fill="FFFF00"/>
        </w:rPr>
      </w:pPr>
      <w:bookmarkStart w:id="4" w:name="_Hlk105504571"/>
    </w:p>
    <w:p w14:paraId="39227FF4" w14:textId="77777777" w:rsidR="00707AD3" w:rsidRPr="001E383C" w:rsidRDefault="00707AD3">
      <w:pPr>
        <w:pStyle w:val="Standard"/>
        <w:suppressAutoHyphens w:val="0"/>
        <w:jc w:val="both"/>
        <w:rPr>
          <w:rFonts w:ascii="Arial" w:hAnsi="Arial" w:cs="Arial"/>
          <w:sz w:val="20"/>
        </w:rPr>
      </w:pPr>
    </w:p>
    <w:p w14:paraId="7B93841C" w14:textId="77777777" w:rsidR="00707AD3" w:rsidRPr="001E383C" w:rsidRDefault="00707AD3">
      <w:pPr>
        <w:pStyle w:val="Standard"/>
        <w:suppressAutoHyphens w:val="0"/>
        <w:jc w:val="both"/>
        <w:rPr>
          <w:rFonts w:ascii="Arial" w:hAnsi="Arial" w:cs="Arial"/>
          <w:sz w:val="20"/>
        </w:rPr>
      </w:pPr>
    </w:p>
    <w:p w14:paraId="65402985" w14:textId="77777777" w:rsidR="00707AD3" w:rsidRPr="001E383C" w:rsidRDefault="00FA7888">
      <w:pPr>
        <w:pStyle w:val="Standard"/>
        <w:suppressAutoHyphens w:val="0"/>
        <w:jc w:val="both"/>
      </w:pPr>
      <w:r w:rsidRPr="001E383C">
        <w:rPr>
          <w:rFonts w:ascii="Arial" w:hAnsi="Arial" w:cs="Arial"/>
          <w:sz w:val="20"/>
        </w:rPr>
        <w:t xml:space="preserve">Per il trattamento da parte di </w:t>
      </w:r>
      <w:r w:rsidRPr="001E383C">
        <w:rPr>
          <w:rFonts w:ascii="Arial" w:hAnsi="Arial" w:cs="Arial"/>
          <w:b/>
          <w:bCs/>
          <w:sz w:val="20"/>
        </w:rPr>
        <w:t>sub-responsabili del trattamento</w:t>
      </w:r>
      <w:r w:rsidRPr="001E383C">
        <w:rPr>
          <w:rFonts w:ascii="Arial" w:hAnsi="Arial" w:cs="Arial"/>
          <w:sz w:val="20"/>
        </w:rPr>
        <w:t>, specificare:</w:t>
      </w:r>
    </w:p>
    <w:p w14:paraId="6985BD30" w14:textId="77777777" w:rsidR="00707AD3" w:rsidRPr="001E383C" w:rsidRDefault="00FA7888">
      <w:pPr>
        <w:pStyle w:val="Standard"/>
        <w:numPr>
          <w:ilvl w:val="0"/>
          <w:numId w:val="46"/>
        </w:numPr>
        <w:suppressAutoHyphens w:val="0"/>
        <w:jc w:val="both"/>
      </w:pPr>
      <w:r w:rsidRPr="001E383C">
        <w:rPr>
          <w:rFonts w:ascii="Arial" w:hAnsi="Arial" w:cs="Arial"/>
          <w:sz w:val="20"/>
        </w:rPr>
        <w:t>estremi identificativi del/i Sub-responsabile/i (ragione sociale): _______________________________</w:t>
      </w:r>
    </w:p>
    <w:p w14:paraId="4AB7CD87" w14:textId="77777777" w:rsidR="00707AD3" w:rsidRPr="001E383C" w:rsidRDefault="00FA7888">
      <w:pPr>
        <w:pStyle w:val="Standard"/>
        <w:suppressAutoHyphens w:val="0"/>
        <w:ind w:left="720"/>
        <w:jc w:val="both"/>
        <w:rPr>
          <w:rFonts w:ascii="Arial" w:hAnsi="Arial" w:cs="Arial"/>
          <w:sz w:val="20"/>
        </w:rPr>
      </w:pPr>
      <w:r w:rsidRPr="001E383C">
        <w:rPr>
          <w:rFonts w:ascii="Arial" w:hAnsi="Arial" w:cs="Arial"/>
          <w:sz w:val="20"/>
        </w:rPr>
        <w:t>_________________________________________________________________________________</w:t>
      </w:r>
    </w:p>
    <w:p w14:paraId="08548DE3" w14:textId="77777777" w:rsidR="00707AD3" w:rsidRPr="001E383C" w:rsidRDefault="00FA7888">
      <w:pPr>
        <w:pStyle w:val="Standard"/>
        <w:suppressAutoHyphens w:val="0"/>
        <w:ind w:left="720"/>
        <w:jc w:val="both"/>
      </w:pPr>
      <w:r w:rsidRPr="001E383C">
        <w:rPr>
          <w:rFonts w:ascii="Arial" w:hAnsi="Arial" w:cs="Arial"/>
          <w:sz w:val="20"/>
        </w:rPr>
        <w:t xml:space="preserve">materia </w:t>
      </w:r>
      <w:proofErr w:type="gramStart"/>
      <w:r w:rsidRPr="001E383C">
        <w:rPr>
          <w:rFonts w:ascii="Arial" w:hAnsi="Arial" w:cs="Arial"/>
          <w:sz w:val="20"/>
        </w:rPr>
        <w:t>disciplinata:_</w:t>
      </w:r>
      <w:proofErr w:type="gramEnd"/>
      <w:r w:rsidRPr="001E383C">
        <w:rPr>
          <w:rFonts w:ascii="Arial" w:hAnsi="Arial" w:cs="Arial"/>
          <w:sz w:val="20"/>
        </w:rPr>
        <w:t>________________________________________________________________</w:t>
      </w:r>
    </w:p>
    <w:p w14:paraId="2ED3E8C6" w14:textId="77777777" w:rsidR="00707AD3" w:rsidRPr="001E383C" w:rsidRDefault="00FA7888">
      <w:pPr>
        <w:pStyle w:val="Standard"/>
        <w:suppressAutoHyphens w:val="0"/>
        <w:ind w:firstLine="720"/>
        <w:jc w:val="both"/>
      </w:pPr>
      <w:r w:rsidRPr="001E383C">
        <w:rPr>
          <w:rFonts w:ascii="Arial" w:hAnsi="Arial" w:cs="Arial"/>
          <w:sz w:val="20"/>
        </w:rPr>
        <w:t>natura del trattamento: ______________________________________________________________</w:t>
      </w:r>
    </w:p>
    <w:p w14:paraId="1295CD52" w14:textId="77777777" w:rsidR="00707AD3" w:rsidRPr="001E383C" w:rsidRDefault="00FA7888">
      <w:pPr>
        <w:pStyle w:val="Standard"/>
        <w:suppressAutoHyphens w:val="0"/>
        <w:ind w:left="720"/>
        <w:jc w:val="both"/>
      </w:pPr>
      <w:r w:rsidRPr="001E383C">
        <w:rPr>
          <w:rFonts w:ascii="Arial" w:hAnsi="Arial" w:cs="Arial"/>
          <w:sz w:val="20"/>
        </w:rPr>
        <w:t>durata del trattamento: ______________________________________________________________</w:t>
      </w:r>
    </w:p>
    <w:p w14:paraId="17F29104" w14:textId="77777777" w:rsidR="00707AD3" w:rsidRPr="001E383C" w:rsidRDefault="00707AD3">
      <w:pPr>
        <w:pStyle w:val="Standard"/>
        <w:suppressAutoHyphens w:val="0"/>
        <w:ind w:left="720"/>
        <w:jc w:val="both"/>
        <w:rPr>
          <w:rFonts w:ascii="Arial" w:hAnsi="Arial" w:cs="Arial"/>
          <w:sz w:val="20"/>
        </w:rPr>
      </w:pPr>
    </w:p>
    <w:p w14:paraId="4FB21234" w14:textId="77777777" w:rsidR="00707AD3" w:rsidRPr="001E383C" w:rsidRDefault="00FA7888">
      <w:pPr>
        <w:pStyle w:val="Standard"/>
        <w:numPr>
          <w:ilvl w:val="0"/>
          <w:numId w:val="27"/>
        </w:numPr>
        <w:suppressAutoHyphens w:val="0"/>
        <w:jc w:val="both"/>
      </w:pPr>
      <w:r w:rsidRPr="001E383C">
        <w:rPr>
          <w:rFonts w:ascii="Arial" w:hAnsi="Arial" w:cs="Arial"/>
          <w:sz w:val="20"/>
        </w:rPr>
        <w:t>estremi identificativi del/i Sub-responsabile/i (ragione sociale): _______________________________</w:t>
      </w:r>
    </w:p>
    <w:p w14:paraId="7D71473A" w14:textId="77777777" w:rsidR="00707AD3" w:rsidRPr="001E383C" w:rsidRDefault="00FA7888">
      <w:pPr>
        <w:pStyle w:val="Standard"/>
        <w:suppressAutoHyphens w:val="0"/>
        <w:ind w:left="720"/>
        <w:jc w:val="both"/>
      </w:pPr>
      <w:r w:rsidRPr="001E383C">
        <w:rPr>
          <w:rFonts w:ascii="Arial" w:hAnsi="Arial" w:cs="Arial"/>
          <w:sz w:val="20"/>
        </w:rPr>
        <w:t>_________________________________________________________________________________</w:t>
      </w:r>
    </w:p>
    <w:p w14:paraId="7DC68350" w14:textId="77777777" w:rsidR="00707AD3" w:rsidRPr="001E383C" w:rsidRDefault="00FA7888">
      <w:pPr>
        <w:pStyle w:val="Standard"/>
        <w:suppressAutoHyphens w:val="0"/>
        <w:ind w:left="720"/>
        <w:jc w:val="both"/>
      </w:pPr>
      <w:r w:rsidRPr="001E383C">
        <w:rPr>
          <w:rFonts w:ascii="Arial" w:hAnsi="Arial" w:cs="Arial"/>
          <w:sz w:val="20"/>
        </w:rPr>
        <w:t xml:space="preserve">materia </w:t>
      </w:r>
      <w:proofErr w:type="gramStart"/>
      <w:r w:rsidRPr="001E383C">
        <w:rPr>
          <w:rFonts w:ascii="Arial" w:hAnsi="Arial" w:cs="Arial"/>
          <w:sz w:val="20"/>
        </w:rPr>
        <w:t>disciplinata:_</w:t>
      </w:r>
      <w:proofErr w:type="gramEnd"/>
      <w:r w:rsidRPr="001E383C">
        <w:rPr>
          <w:rFonts w:ascii="Arial" w:hAnsi="Arial" w:cs="Arial"/>
          <w:sz w:val="20"/>
        </w:rPr>
        <w:t>________________________________________________________________</w:t>
      </w:r>
    </w:p>
    <w:p w14:paraId="43A88F05" w14:textId="77777777" w:rsidR="00707AD3" w:rsidRPr="001E383C" w:rsidRDefault="00FA7888">
      <w:pPr>
        <w:pStyle w:val="Standard"/>
        <w:suppressAutoHyphens w:val="0"/>
        <w:ind w:firstLine="720"/>
        <w:jc w:val="both"/>
      </w:pPr>
      <w:r w:rsidRPr="001E383C">
        <w:rPr>
          <w:rFonts w:ascii="Arial" w:hAnsi="Arial" w:cs="Arial"/>
          <w:sz w:val="20"/>
        </w:rPr>
        <w:t>natura del trattamento: ______________________________________________________________</w:t>
      </w:r>
    </w:p>
    <w:p w14:paraId="34838F81" w14:textId="77777777" w:rsidR="00707AD3" w:rsidRPr="001E383C" w:rsidRDefault="00FA7888">
      <w:pPr>
        <w:pStyle w:val="Standard"/>
        <w:suppressAutoHyphens w:val="0"/>
        <w:ind w:left="720"/>
        <w:jc w:val="both"/>
      </w:pPr>
      <w:r w:rsidRPr="001E383C">
        <w:rPr>
          <w:rFonts w:ascii="Arial" w:hAnsi="Arial" w:cs="Arial"/>
          <w:sz w:val="20"/>
        </w:rPr>
        <w:t>durata del trattamento: ______________________________________________________________</w:t>
      </w:r>
    </w:p>
    <w:p w14:paraId="362515CA" w14:textId="77777777" w:rsidR="00707AD3" w:rsidRPr="001E383C" w:rsidRDefault="00707AD3">
      <w:pPr>
        <w:pStyle w:val="Standard"/>
        <w:suppressAutoHyphens w:val="0"/>
        <w:ind w:left="720"/>
        <w:jc w:val="both"/>
        <w:rPr>
          <w:rFonts w:ascii="Arial" w:hAnsi="Arial" w:cs="Arial"/>
          <w:sz w:val="20"/>
        </w:rPr>
      </w:pPr>
    </w:p>
    <w:p w14:paraId="47C1BCA0" w14:textId="77777777" w:rsidR="00707AD3" w:rsidRPr="001E383C" w:rsidRDefault="00707AD3">
      <w:pPr>
        <w:pStyle w:val="Standard"/>
        <w:suppressAutoHyphens w:val="0"/>
        <w:ind w:left="720"/>
        <w:jc w:val="both"/>
        <w:rPr>
          <w:rFonts w:ascii="Arial" w:hAnsi="Arial" w:cs="Arial"/>
          <w:sz w:val="20"/>
        </w:rPr>
      </w:pPr>
    </w:p>
    <w:p w14:paraId="6E6E2296" w14:textId="77777777" w:rsidR="00707AD3" w:rsidRPr="001E383C" w:rsidRDefault="00FA7888">
      <w:pPr>
        <w:pStyle w:val="Standard"/>
        <w:numPr>
          <w:ilvl w:val="0"/>
          <w:numId w:val="27"/>
        </w:numPr>
        <w:suppressAutoHyphens w:val="0"/>
        <w:jc w:val="both"/>
      </w:pPr>
      <w:r w:rsidRPr="001E383C">
        <w:rPr>
          <w:rFonts w:ascii="Arial" w:hAnsi="Arial" w:cs="Arial"/>
          <w:sz w:val="20"/>
        </w:rPr>
        <w:t>estremi identificativi del/i Sub-responsabile/i (ragione sociale): _______________________________</w:t>
      </w:r>
    </w:p>
    <w:p w14:paraId="1231B3E1" w14:textId="77777777" w:rsidR="00707AD3" w:rsidRPr="001E383C" w:rsidRDefault="00FA7888">
      <w:pPr>
        <w:pStyle w:val="Standard"/>
        <w:suppressAutoHyphens w:val="0"/>
        <w:ind w:left="720"/>
        <w:jc w:val="both"/>
      </w:pPr>
      <w:r w:rsidRPr="001E383C">
        <w:rPr>
          <w:rFonts w:ascii="Arial" w:hAnsi="Arial" w:cs="Arial"/>
          <w:sz w:val="20"/>
        </w:rPr>
        <w:t>_________________________________________________________________________________</w:t>
      </w:r>
    </w:p>
    <w:p w14:paraId="17CE7B0F" w14:textId="77777777" w:rsidR="00707AD3" w:rsidRPr="001E383C" w:rsidRDefault="00FA7888">
      <w:pPr>
        <w:pStyle w:val="Standard"/>
        <w:suppressAutoHyphens w:val="0"/>
        <w:ind w:left="720"/>
        <w:jc w:val="both"/>
      </w:pPr>
      <w:r w:rsidRPr="001E383C">
        <w:rPr>
          <w:rFonts w:ascii="Arial" w:hAnsi="Arial" w:cs="Arial"/>
          <w:sz w:val="20"/>
        </w:rPr>
        <w:t xml:space="preserve">materia </w:t>
      </w:r>
      <w:proofErr w:type="gramStart"/>
      <w:r w:rsidRPr="001E383C">
        <w:rPr>
          <w:rFonts w:ascii="Arial" w:hAnsi="Arial" w:cs="Arial"/>
          <w:sz w:val="20"/>
        </w:rPr>
        <w:t>disciplinata:_</w:t>
      </w:r>
      <w:proofErr w:type="gramEnd"/>
      <w:r w:rsidRPr="001E383C">
        <w:rPr>
          <w:rFonts w:ascii="Arial" w:hAnsi="Arial" w:cs="Arial"/>
          <w:sz w:val="20"/>
        </w:rPr>
        <w:t>________________________________________________________________</w:t>
      </w:r>
    </w:p>
    <w:p w14:paraId="6753AA64" w14:textId="77777777" w:rsidR="00707AD3" w:rsidRPr="001E383C" w:rsidRDefault="00FA7888">
      <w:pPr>
        <w:pStyle w:val="Standard"/>
        <w:suppressAutoHyphens w:val="0"/>
        <w:ind w:firstLine="720"/>
        <w:jc w:val="both"/>
      </w:pPr>
      <w:r w:rsidRPr="001E383C">
        <w:rPr>
          <w:rFonts w:ascii="Arial" w:hAnsi="Arial" w:cs="Arial"/>
          <w:sz w:val="20"/>
        </w:rPr>
        <w:t>natura del trattamento: ______________________________________________________________</w:t>
      </w:r>
    </w:p>
    <w:p w14:paraId="0FBCA429" w14:textId="77777777" w:rsidR="00707AD3" w:rsidRPr="001E383C" w:rsidRDefault="00FA7888">
      <w:pPr>
        <w:pStyle w:val="Standard"/>
        <w:suppressAutoHyphens w:val="0"/>
        <w:ind w:left="720"/>
        <w:jc w:val="both"/>
      </w:pPr>
      <w:r w:rsidRPr="001E383C">
        <w:rPr>
          <w:rFonts w:ascii="Arial" w:hAnsi="Arial" w:cs="Arial"/>
          <w:sz w:val="20"/>
        </w:rPr>
        <w:t>durata del trattamento: ______________________________________________________________</w:t>
      </w:r>
    </w:p>
    <w:p w14:paraId="52F2669A" w14:textId="77777777" w:rsidR="00707AD3" w:rsidRPr="001E383C" w:rsidRDefault="00707AD3">
      <w:pPr>
        <w:pStyle w:val="Standard"/>
        <w:suppressAutoHyphens w:val="0"/>
        <w:ind w:left="720"/>
        <w:jc w:val="both"/>
        <w:rPr>
          <w:rFonts w:ascii="Arial" w:hAnsi="Arial" w:cs="Arial"/>
          <w:sz w:val="20"/>
        </w:rPr>
      </w:pPr>
    </w:p>
    <w:p w14:paraId="3856F424" w14:textId="77777777" w:rsidR="00707AD3" w:rsidRPr="001E383C" w:rsidRDefault="00707AD3">
      <w:pPr>
        <w:pStyle w:val="Standard"/>
        <w:suppressAutoHyphens w:val="0"/>
        <w:ind w:left="720"/>
        <w:jc w:val="both"/>
        <w:rPr>
          <w:rFonts w:ascii="Arial" w:hAnsi="Arial" w:cs="Arial"/>
          <w:sz w:val="20"/>
        </w:rPr>
      </w:pPr>
    </w:p>
    <w:p w14:paraId="7AE0ECE1" w14:textId="77777777" w:rsidR="00707AD3" w:rsidRPr="001E383C" w:rsidRDefault="00707AD3">
      <w:pPr>
        <w:pStyle w:val="Standard"/>
        <w:suppressAutoHyphens w:val="0"/>
        <w:ind w:left="720"/>
        <w:jc w:val="both"/>
        <w:rPr>
          <w:rFonts w:ascii="Arial" w:hAnsi="Arial" w:cs="Arial"/>
          <w:sz w:val="20"/>
        </w:rPr>
      </w:pPr>
    </w:p>
    <w:p w14:paraId="21EC71D8" w14:textId="1FFF1FC0" w:rsidR="00707AD3" w:rsidRPr="001E383C" w:rsidRDefault="00FA7888">
      <w:pPr>
        <w:pStyle w:val="Standard"/>
        <w:suppressAutoHyphens w:val="0"/>
        <w:ind w:left="720"/>
        <w:jc w:val="both"/>
      </w:pPr>
      <w:r w:rsidRPr="001E383C">
        <w:rPr>
          <w:rFonts w:ascii="Arial" w:hAnsi="Arial" w:cs="Arial"/>
          <w:sz w:val="20"/>
        </w:rPr>
        <w:t>* Il Responsabile del trattamento ha la facoltà di allegare al presente Accordo di designazione un apposito elenco o link di collegamento contenente le informazioni richieste; ciò vale anche con riferimento alle misure tecniche e organizzative specifiche dettate al Sub-Responsabile del trattamento.</w:t>
      </w:r>
    </w:p>
    <w:bookmarkEnd w:id="4"/>
    <w:p w14:paraId="548512BA" w14:textId="5003DC4D" w:rsidR="00FA7888" w:rsidRPr="001E383C" w:rsidRDefault="00FA7888">
      <w:pPr>
        <w:suppressAutoHyphens w:val="0"/>
        <w:rPr>
          <w:rFonts w:ascii="Arial" w:eastAsia="Arial" w:hAnsi="Arial" w:cs="Arial"/>
          <w:b/>
          <w:bCs/>
          <w:sz w:val="20"/>
          <w:szCs w:val="20"/>
          <w:lang w:bidi="ar-SA"/>
        </w:rPr>
      </w:pPr>
      <w:r w:rsidRPr="001E383C">
        <w:rPr>
          <w:rFonts w:ascii="Arial" w:hAnsi="Arial" w:cs="Arial"/>
          <w:b/>
          <w:bCs/>
          <w:sz w:val="20"/>
        </w:rPr>
        <w:br w:type="page"/>
      </w:r>
    </w:p>
    <w:p w14:paraId="612E13A8" w14:textId="637B213B" w:rsidR="00707AD3" w:rsidRPr="001E383C" w:rsidRDefault="00FA7888">
      <w:pPr>
        <w:pStyle w:val="Standard"/>
        <w:jc w:val="both"/>
      </w:pPr>
      <w:r w:rsidRPr="001E383C">
        <w:rPr>
          <w:rFonts w:ascii="Arial" w:hAnsi="Arial" w:cs="Arial"/>
          <w:b/>
          <w:bCs/>
          <w:sz w:val="20"/>
        </w:rPr>
        <w:lastRenderedPageBreak/>
        <w:t xml:space="preserve">ALLEGATO </w:t>
      </w:r>
      <w:r w:rsidR="001E383C" w:rsidRPr="001E383C">
        <w:rPr>
          <w:rFonts w:ascii="Arial" w:hAnsi="Arial" w:cs="Arial"/>
          <w:b/>
          <w:bCs/>
          <w:sz w:val="20"/>
        </w:rPr>
        <w:t>2</w:t>
      </w:r>
      <w:r w:rsidRPr="001E383C">
        <w:rPr>
          <w:rFonts w:ascii="Arial" w:hAnsi="Arial" w:cs="Arial"/>
          <w:b/>
          <w:bCs/>
          <w:sz w:val="20"/>
        </w:rPr>
        <w:t xml:space="preserve"> Misure di sicurezza tecniche </w:t>
      </w:r>
      <w:r w:rsidRPr="001E383C">
        <w:rPr>
          <w:rFonts w:ascii="Arial" w:hAnsi="Arial" w:cs="Arial"/>
          <w:b/>
          <w:bCs/>
          <w:sz w:val="20"/>
          <w:lang w:eastAsia="en-US"/>
        </w:rPr>
        <w:t xml:space="preserve">per Responsabili del trattamento che facciano accesso ai sistemi informativi e ai dispositivi della Azienda Ospedaliero-Universitaria di </w:t>
      </w:r>
      <w:proofErr w:type="gramStart"/>
      <w:r w:rsidRPr="001E383C">
        <w:rPr>
          <w:rFonts w:ascii="Arial" w:hAnsi="Arial" w:cs="Arial"/>
          <w:b/>
          <w:bCs/>
          <w:sz w:val="20"/>
          <w:lang w:eastAsia="en-US"/>
        </w:rPr>
        <w:t>Modena(</w:t>
      </w:r>
      <w:proofErr w:type="gramEnd"/>
      <w:r w:rsidRPr="001E383C">
        <w:rPr>
          <w:rFonts w:ascii="Arial" w:hAnsi="Arial" w:cs="Arial"/>
          <w:b/>
          <w:bCs/>
          <w:sz w:val="20"/>
          <w:lang w:eastAsia="en-US"/>
        </w:rPr>
        <w:t>AOU)</w:t>
      </w:r>
    </w:p>
    <w:p w14:paraId="3FB50EC4" w14:textId="77777777" w:rsidR="00707AD3" w:rsidRPr="001E383C" w:rsidRDefault="00707AD3">
      <w:pPr>
        <w:pStyle w:val="Standard"/>
        <w:jc w:val="both"/>
        <w:rPr>
          <w:rFonts w:ascii="Arial" w:hAnsi="Arial" w:cs="Arial"/>
          <w:b/>
          <w:bCs/>
          <w:sz w:val="20"/>
          <w:lang w:eastAsia="en-US"/>
        </w:rPr>
      </w:pPr>
    </w:p>
    <w:p w14:paraId="20043CE9" w14:textId="77777777" w:rsidR="00707AD3" w:rsidRPr="001E383C" w:rsidRDefault="00FA7888">
      <w:pPr>
        <w:pStyle w:val="Standard"/>
        <w:jc w:val="both"/>
      </w:pPr>
      <w:r w:rsidRPr="001E383C">
        <w:rPr>
          <w:rFonts w:ascii="Arial" w:hAnsi="Arial" w:cs="Arial"/>
          <w:sz w:val="20"/>
        </w:rPr>
        <w:t>Definizioni/acronimi:</w:t>
      </w:r>
    </w:p>
    <w:p w14:paraId="5DA189F7" w14:textId="77777777" w:rsidR="00707AD3" w:rsidRPr="001E383C" w:rsidRDefault="00FA7888">
      <w:pPr>
        <w:pStyle w:val="Paragrafoelenco"/>
        <w:numPr>
          <w:ilvl w:val="0"/>
          <w:numId w:val="47"/>
        </w:numPr>
        <w:jc w:val="both"/>
      </w:pPr>
      <w:r w:rsidRPr="001E383C">
        <w:rPr>
          <w:rFonts w:ascii="Arial" w:hAnsi="Arial" w:cs="Arial"/>
          <w:sz w:val="20"/>
        </w:rPr>
        <w:t>AOU: Azienda Ospedaliero-Universitaria di Modena/Titolare del trattamento</w:t>
      </w:r>
    </w:p>
    <w:p w14:paraId="1936A1F9" w14:textId="77777777" w:rsidR="00707AD3" w:rsidRPr="001E383C" w:rsidRDefault="00FA7888">
      <w:pPr>
        <w:pStyle w:val="Paragrafoelenco"/>
        <w:numPr>
          <w:ilvl w:val="0"/>
          <w:numId w:val="14"/>
        </w:numPr>
        <w:jc w:val="both"/>
      </w:pPr>
      <w:r w:rsidRPr="001E383C">
        <w:rPr>
          <w:rFonts w:ascii="Arial" w:hAnsi="Arial" w:cs="Arial"/>
          <w:sz w:val="20"/>
        </w:rPr>
        <w:t>RT: Responsabile del Trattamento</w:t>
      </w:r>
    </w:p>
    <w:p w14:paraId="5FF08DBE" w14:textId="77777777" w:rsidR="00707AD3" w:rsidRPr="001E383C" w:rsidRDefault="00FA7888">
      <w:pPr>
        <w:pStyle w:val="Paragrafoelenco"/>
        <w:numPr>
          <w:ilvl w:val="0"/>
          <w:numId w:val="14"/>
        </w:numPr>
        <w:jc w:val="both"/>
      </w:pPr>
      <w:r w:rsidRPr="001E383C">
        <w:rPr>
          <w:rFonts w:ascii="Arial" w:hAnsi="Arial" w:cs="Arial"/>
          <w:sz w:val="20"/>
        </w:rPr>
        <w:t>STI: Servizio Tecnologie dell’Informazione</w:t>
      </w:r>
    </w:p>
    <w:p w14:paraId="2A7AAC62" w14:textId="77777777" w:rsidR="00707AD3" w:rsidRPr="001E383C" w:rsidRDefault="00FA7888">
      <w:pPr>
        <w:pStyle w:val="Paragrafoelenco"/>
        <w:numPr>
          <w:ilvl w:val="0"/>
          <w:numId w:val="14"/>
        </w:numPr>
        <w:jc w:val="both"/>
      </w:pPr>
      <w:r w:rsidRPr="001E383C">
        <w:rPr>
          <w:rFonts w:ascii="Arial" w:hAnsi="Arial" w:cs="Arial"/>
          <w:sz w:val="20"/>
        </w:rPr>
        <w:t>S.U.I.C.: Servizio Unico Ingegneria Clinica</w:t>
      </w:r>
    </w:p>
    <w:p w14:paraId="3F33F6D4" w14:textId="77777777" w:rsidR="00707AD3" w:rsidRPr="001E383C" w:rsidRDefault="00707AD3">
      <w:pPr>
        <w:pStyle w:val="Standard"/>
        <w:jc w:val="both"/>
        <w:rPr>
          <w:rFonts w:ascii="Arial" w:hAnsi="Arial" w:cs="Arial"/>
        </w:rPr>
      </w:pPr>
    </w:p>
    <w:p w14:paraId="47910AF1" w14:textId="77777777" w:rsidR="00707AD3" w:rsidRPr="001E383C" w:rsidRDefault="00FA7888">
      <w:pPr>
        <w:pStyle w:val="Titolo1"/>
        <w:jc w:val="both"/>
      </w:pPr>
      <w:r w:rsidRPr="001E383C">
        <w:rPr>
          <w:smallCaps/>
          <w:szCs w:val="20"/>
        </w:rPr>
        <w:t>Introduzione</w:t>
      </w:r>
    </w:p>
    <w:p w14:paraId="225D96EB" w14:textId="77777777" w:rsidR="00707AD3" w:rsidRPr="001E383C" w:rsidRDefault="00FA7888">
      <w:pPr>
        <w:pStyle w:val="Standard"/>
        <w:jc w:val="both"/>
      </w:pPr>
      <w:r w:rsidRPr="001E383C">
        <w:rPr>
          <w:rFonts w:ascii="Arial" w:hAnsi="Arial" w:cs="Arial"/>
          <w:sz w:val="20"/>
        </w:rPr>
        <w:t xml:space="preserve">Il presente documento descrive le misure tecniche e organizzative specifiche che l’Azienda </w:t>
      </w:r>
      <w:proofErr w:type="spellStart"/>
      <w:r w:rsidRPr="001E383C">
        <w:rPr>
          <w:rFonts w:ascii="Arial" w:hAnsi="Arial" w:cs="Arial"/>
          <w:sz w:val="20"/>
        </w:rPr>
        <w:t>Ospedeliero</w:t>
      </w:r>
      <w:proofErr w:type="spellEnd"/>
      <w:r w:rsidRPr="001E383C">
        <w:rPr>
          <w:rFonts w:ascii="Arial" w:hAnsi="Arial" w:cs="Arial"/>
          <w:sz w:val="20"/>
        </w:rPr>
        <w:t>-Universitaria di Modena (di seguito “AOU”) richiede a soggetti che, a seguito di accordo di designazione a Responsabile (Esterno) al Trattamento Dati (RT), siano abilitati all’accesso ai sistemi informativi di AOU.</w:t>
      </w:r>
    </w:p>
    <w:p w14:paraId="7B738744" w14:textId="77777777" w:rsidR="00707AD3" w:rsidRPr="001E383C" w:rsidRDefault="00FA7888">
      <w:pPr>
        <w:pStyle w:val="Standard"/>
        <w:jc w:val="both"/>
      </w:pPr>
      <w:r w:rsidRPr="001E383C">
        <w:rPr>
          <w:rFonts w:ascii="Arial" w:hAnsi="Arial" w:cs="Arial"/>
          <w:sz w:val="20"/>
        </w:rPr>
        <w:t>Le misure descritte nel presente documento sono da intendersi integrative rispetto a quanto previsto dalle normative vigenti in merito a trattamento dati personali e tutela del patrimonio, che rimangono pertanto il riferimento normativo principale a cui attenersi.</w:t>
      </w:r>
    </w:p>
    <w:p w14:paraId="1A192A00" w14:textId="77777777" w:rsidR="00707AD3" w:rsidRPr="001E383C" w:rsidRDefault="00707AD3">
      <w:pPr>
        <w:pStyle w:val="Standard"/>
        <w:jc w:val="both"/>
        <w:rPr>
          <w:rFonts w:ascii="Arial" w:hAnsi="Arial" w:cs="Arial"/>
          <w:sz w:val="20"/>
        </w:rPr>
      </w:pPr>
    </w:p>
    <w:p w14:paraId="526D03DC" w14:textId="77777777" w:rsidR="00707AD3" w:rsidRPr="001E383C" w:rsidRDefault="00FA7888">
      <w:pPr>
        <w:pStyle w:val="Titolo2"/>
        <w:ind w:left="0"/>
        <w:jc w:val="both"/>
        <w:rPr>
          <w:szCs w:val="20"/>
        </w:rPr>
      </w:pPr>
      <w:r w:rsidRPr="001E383C">
        <w:rPr>
          <w:szCs w:val="20"/>
        </w:rPr>
        <w:t>Principi Generali</w:t>
      </w:r>
    </w:p>
    <w:p w14:paraId="3B3A022A" w14:textId="77777777" w:rsidR="00707AD3" w:rsidRPr="001E383C" w:rsidRDefault="00FA7888">
      <w:pPr>
        <w:pStyle w:val="Standard"/>
        <w:jc w:val="both"/>
      </w:pPr>
      <w:r w:rsidRPr="001E383C">
        <w:rPr>
          <w:rFonts w:ascii="Arial" w:hAnsi="Arial" w:cs="Arial"/>
          <w:sz w:val="20"/>
        </w:rPr>
        <w:t xml:space="preserve">In merito al trattamento dei </w:t>
      </w:r>
      <w:r w:rsidRPr="001E383C">
        <w:rPr>
          <w:rFonts w:ascii="Arial" w:hAnsi="Arial" w:cs="Arial"/>
          <w:b/>
          <w:sz w:val="20"/>
        </w:rPr>
        <w:t>dati personali</w:t>
      </w:r>
      <w:r w:rsidRPr="001E383C">
        <w:rPr>
          <w:rFonts w:ascii="Arial" w:hAnsi="Arial" w:cs="Arial"/>
          <w:sz w:val="20"/>
        </w:rPr>
        <w:t xml:space="preserve">, il RT si impegna ad una condotta orientata alla riservatezza, alla pertinenza e non eccedenza nel trattamento dati, adottando ovunque possibile metodologie e soluzioni tecniche che privilegino il trattamento di dati con formati non riconducibili all’interessato (es. anonimizzati, </w:t>
      </w:r>
      <w:proofErr w:type="spellStart"/>
      <w:r w:rsidRPr="001E383C">
        <w:rPr>
          <w:rFonts w:ascii="Arial" w:hAnsi="Arial" w:cs="Arial"/>
          <w:sz w:val="20"/>
        </w:rPr>
        <w:t>pseudononimizzati</w:t>
      </w:r>
      <w:proofErr w:type="spellEnd"/>
      <w:r w:rsidRPr="001E383C">
        <w:rPr>
          <w:rFonts w:ascii="Arial" w:hAnsi="Arial" w:cs="Arial"/>
          <w:sz w:val="20"/>
        </w:rPr>
        <w:t>, ecc.).</w:t>
      </w:r>
    </w:p>
    <w:p w14:paraId="3B71C6AC" w14:textId="77777777" w:rsidR="00707AD3" w:rsidRPr="001E383C" w:rsidRDefault="00FA7888">
      <w:pPr>
        <w:pStyle w:val="Standard"/>
        <w:jc w:val="both"/>
      </w:pPr>
      <w:r w:rsidRPr="001E383C">
        <w:rPr>
          <w:rFonts w:ascii="Arial" w:hAnsi="Arial" w:cs="Arial"/>
          <w:sz w:val="20"/>
        </w:rPr>
        <w:t xml:space="preserve">In merito al trattamento di </w:t>
      </w:r>
      <w:r w:rsidRPr="001E383C">
        <w:rPr>
          <w:rFonts w:ascii="Arial" w:hAnsi="Arial" w:cs="Arial"/>
          <w:b/>
          <w:sz w:val="20"/>
        </w:rPr>
        <w:t>dati non personali</w:t>
      </w:r>
      <w:r w:rsidRPr="001E383C">
        <w:rPr>
          <w:rFonts w:ascii="Arial" w:hAnsi="Arial" w:cs="Arial"/>
          <w:sz w:val="20"/>
        </w:rPr>
        <w:t xml:space="preserve">, ma che costituiscono patrimonio aziendale, il RT si impegna ad una condotta rispettosa della proprietà del dato, consapevole del fatto che </w:t>
      </w:r>
      <w:r w:rsidRPr="001E383C">
        <w:rPr>
          <w:rFonts w:ascii="Arial" w:hAnsi="Arial" w:cs="Arial"/>
          <w:b/>
          <w:sz w:val="20"/>
        </w:rPr>
        <w:t>l’uso per altre finalità,</w:t>
      </w:r>
      <w:r w:rsidRPr="001E383C">
        <w:rPr>
          <w:rFonts w:ascii="Arial" w:hAnsi="Arial" w:cs="Arial"/>
          <w:sz w:val="20"/>
        </w:rPr>
        <w:t xml:space="preserve"> la diffusione o la trasmissione a terzi di tali dati possono costituire illecito penale, pertanto perseguibile, e che l’alterazione di dati può costituire danno per l’azienda.   </w:t>
      </w:r>
    </w:p>
    <w:p w14:paraId="16DF7DEB" w14:textId="77777777" w:rsidR="00707AD3" w:rsidRPr="001E383C" w:rsidRDefault="00707AD3">
      <w:pPr>
        <w:pStyle w:val="Standard"/>
        <w:jc w:val="both"/>
        <w:rPr>
          <w:rFonts w:ascii="Arial" w:hAnsi="Arial" w:cs="Arial"/>
          <w:sz w:val="20"/>
        </w:rPr>
      </w:pPr>
    </w:p>
    <w:p w14:paraId="16EE5426" w14:textId="77777777" w:rsidR="00707AD3" w:rsidRPr="001E383C" w:rsidRDefault="00FA7888">
      <w:pPr>
        <w:pStyle w:val="Titolo2"/>
        <w:ind w:left="0"/>
        <w:jc w:val="both"/>
      </w:pPr>
      <w:r w:rsidRPr="001E383C">
        <w:rPr>
          <w:szCs w:val="20"/>
        </w:rPr>
        <w:t>Operatori del RT</w:t>
      </w:r>
    </w:p>
    <w:p w14:paraId="501EFCFC" w14:textId="77777777" w:rsidR="00707AD3" w:rsidRPr="001E383C" w:rsidRDefault="00FA7888">
      <w:pPr>
        <w:pStyle w:val="Standard"/>
        <w:jc w:val="both"/>
      </w:pPr>
      <w:r w:rsidRPr="001E383C">
        <w:rPr>
          <w:rFonts w:ascii="Arial" w:hAnsi="Arial" w:cs="Arial"/>
          <w:sz w:val="20"/>
        </w:rPr>
        <w:t>Il RT si impegna a informare delle presenti misure e delle normative applicabili tutti gli operatori che siano coinvolti nel trattamento dati (con qualsiasi tipo di rapporto).</w:t>
      </w:r>
    </w:p>
    <w:p w14:paraId="4FDC3ED1" w14:textId="77777777" w:rsidR="00707AD3" w:rsidRPr="001E383C" w:rsidRDefault="00FA7888">
      <w:pPr>
        <w:pStyle w:val="Standard"/>
        <w:jc w:val="both"/>
      </w:pPr>
      <w:r w:rsidRPr="001E383C">
        <w:rPr>
          <w:rFonts w:ascii="Arial" w:hAnsi="Arial" w:cs="Arial"/>
          <w:sz w:val="20"/>
        </w:rPr>
        <w:t>Il RT si impegna a censire tutti gli operatori coinvolti nel trattamento e, su richiesta, a fornire l’elenco con descrizione dei ruoli ad AOU.</w:t>
      </w:r>
    </w:p>
    <w:p w14:paraId="4F62A7A6" w14:textId="77777777" w:rsidR="00707AD3" w:rsidRPr="001E383C" w:rsidRDefault="00FA7888">
      <w:pPr>
        <w:pStyle w:val="Standard"/>
        <w:jc w:val="both"/>
      </w:pPr>
      <w:r w:rsidRPr="001E383C">
        <w:rPr>
          <w:rFonts w:ascii="Arial" w:hAnsi="Arial" w:cs="Arial"/>
          <w:sz w:val="20"/>
        </w:rPr>
        <w:t>Qualora il RT, nell’ambito del trattamento, si avvalesse di credenziali con privilegi di amministrazione di sistema, è tenuto alla tenuta di un registro di tali operatori. Il RT si impegna, a fornire l’elenco con descrizione dei ruoli ad AOU.</w:t>
      </w:r>
    </w:p>
    <w:p w14:paraId="16C66F56" w14:textId="77777777" w:rsidR="00707AD3" w:rsidRPr="001E383C" w:rsidRDefault="00FA7888">
      <w:pPr>
        <w:pStyle w:val="Standard"/>
        <w:jc w:val="both"/>
      </w:pPr>
      <w:r w:rsidRPr="001E383C">
        <w:rPr>
          <w:rFonts w:ascii="Arial" w:hAnsi="Arial" w:cs="Arial"/>
          <w:sz w:val="20"/>
        </w:rPr>
        <w:t>Il RT deve definire formalmente un regolamento sull’utilizzo degli strumenti ICT oggetto del trattamento di dati di AOU. Tale regolamento deve essere conforme alla normativa vigente e garantire le misure minime organizzative atte a tutelare il dato di AOU. Tale regolamento deve essere, su richiesta, fornito ad AOU.</w:t>
      </w:r>
    </w:p>
    <w:p w14:paraId="55A9FC86" w14:textId="77777777" w:rsidR="00707AD3" w:rsidRPr="001E383C" w:rsidRDefault="00707AD3">
      <w:pPr>
        <w:pStyle w:val="Standard"/>
        <w:jc w:val="both"/>
        <w:rPr>
          <w:rFonts w:ascii="Arial" w:hAnsi="Arial" w:cs="Arial"/>
          <w:sz w:val="20"/>
        </w:rPr>
      </w:pPr>
    </w:p>
    <w:p w14:paraId="7549890D" w14:textId="77777777" w:rsidR="00707AD3" w:rsidRPr="001E383C" w:rsidRDefault="00707AD3">
      <w:pPr>
        <w:pStyle w:val="Standard"/>
        <w:jc w:val="both"/>
        <w:rPr>
          <w:rFonts w:ascii="Arial" w:hAnsi="Arial" w:cs="Arial"/>
          <w:sz w:val="20"/>
        </w:rPr>
      </w:pPr>
    </w:p>
    <w:p w14:paraId="211BB8E7" w14:textId="77777777" w:rsidR="00707AD3" w:rsidRPr="001E383C" w:rsidRDefault="00FA7888">
      <w:pPr>
        <w:pStyle w:val="Titolo1"/>
        <w:jc w:val="both"/>
      </w:pPr>
      <w:r w:rsidRPr="001E383C">
        <w:rPr>
          <w:smallCaps/>
          <w:szCs w:val="20"/>
        </w:rPr>
        <w:t>Servizi di Assistenza, Manutenzione, Supporto, Collaborazione, Erogazione di Servizi per Conto, che</w:t>
      </w:r>
    </w:p>
    <w:p w14:paraId="3F912F17" w14:textId="77777777" w:rsidR="00707AD3" w:rsidRPr="001E383C" w:rsidRDefault="00FA7888">
      <w:pPr>
        <w:pStyle w:val="Titolo1"/>
        <w:jc w:val="both"/>
      </w:pPr>
      <w:r w:rsidRPr="001E383C">
        <w:rPr>
          <w:smallCaps/>
          <w:szCs w:val="20"/>
        </w:rPr>
        <w:t>prevedano accesso ai sistemi di AOU</w:t>
      </w:r>
    </w:p>
    <w:p w14:paraId="3FC84F89" w14:textId="77777777" w:rsidR="00707AD3" w:rsidRPr="001E383C" w:rsidRDefault="00707AD3">
      <w:pPr>
        <w:pStyle w:val="Standard"/>
        <w:rPr>
          <w:smallCaps/>
        </w:rPr>
      </w:pPr>
    </w:p>
    <w:p w14:paraId="02A00DDE" w14:textId="77777777" w:rsidR="00707AD3" w:rsidRPr="001E383C" w:rsidRDefault="00FA7888">
      <w:pPr>
        <w:pStyle w:val="Standard"/>
        <w:jc w:val="both"/>
      </w:pPr>
      <w:r w:rsidRPr="001E383C">
        <w:rPr>
          <w:rFonts w:ascii="Arial" w:hAnsi="Arial" w:cs="Arial"/>
          <w:sz w:val="20"/>
        </w:rPr>
        <w:t>Quanto descritto nella presente sezione si applica a RT il cui rapporto con AOU preveda l’accesso ai sistemi informativi per l’erogazione di servizi di assistenza, manutenzione, supporto, collaborazione e erogazione per conto, di qualsiasi di tipo.</w:t>
      </w:r>
    </w:p>
    <w:p w14:paraId="5140C1FB" w14:textId="77777777" w:rsidR="00707AD3" w:rsidRPr="001E383C" w:rsidRDefault="00707AD3">
      <w:pPr>
        <w:pStyle w:val="Standard"/>
        <w:jc w:val="both"/>
        <w:rPr>
          <w:rFonts w:ascii="Arial" w:hAnsi="Arial" w:cs="Arial"/>
          <w:sz w:val="20"/>
        </w:rPr>
      </w:pPr>
    </w:p>
    <w:p w14:paraId="3C5EAD34" w14:textId="77777777" w:rsidR="00707AD3" w:rsidRPr="001E383C" w:rsidRDefault="00FA7888">
      <w:pPr>
        <w:pStyle w:val="Paragrafoelenco"/>
        <w:numPr>
          <w:ilvl w:val="0"/>
          <w:numId w:val="48"/>
        </w:numPr>
        <w:jc w:val="both"/>
      </w:pPr>
      <w:r w:rsidRPr="001E383C">
        <w:rPr>
          <w:rFonts w:ascii="Arial" w:hAnsi="Arial" w:cs="Arial"/>
          <w:sz w:val="20"/>
        </w:rPr>
        <w:t xml:space="preserve">L’accesso ai sistemi AOU deve avvenire esclusivamente con modalità sicure, concordate con AOU. </w:t>
      </w:r>
      <w:proofErr w:type="gramStart"/>
      <w:r w:rsidRPr="001E383C">
        <w:rPr>
          <w:rFonts w:ascii="Arial" w:hAnsi="Arial" w:cs="Arial"/>
          <w:sz w:val="20"/>
        </w:rPr>
        <w:t>E’</w:t>
      </w:r>
      <w:proofErr w:type="gramEnd"/>
      <w:r w:rsidRPr="001E383C">
        <w:rPr>
          <w:rFonts w:ascii="Arial" w:hAnsi="Arial" w:cs="Arial"/>
          <w:sz w:val="20"/>
        </w:rPr>
        <w:t xml:space="preserve"> fatto divieto di adottare sistemi di collegamento e comunicazione non concordati con AOU.</w:t>
      </w:r>
    </w:p>
    <w:p w14:paraId="17276767" w14:textId="77777777" w:rsidR="00707AD3" w:rsidRPr="001E383C" w:rsidRDefault="00FA7888">
      <w:pPr>
        <w:pStyle w:val="Paragrafoelenco"/>
        <w:numPr>
          <w:ilvl w:val="0"/>
          <w:numId w:val="15"/>
        </w:numPr>
        <w:jc w:val="both"/>
      </w:pPr>
      <w:r w:rsidRPr="001E383C">
        <w:rPr>
          <w:rFonts w:ascii="Arial" w:hAnsi="Arial" w:cs="Arial"/>
          <w:sz w:val="20"/>
        </w:rPr>
        <w:t xml:space="preserve">L’accesso ai sistemi AOU deve avvenire a seguito di emissione di credenziali AOU, che sono personali e non condivisibili; la persona fisica associata alle credenziali sarà ritenuta responsabile, </w:t>
      </w:r>
      <w:r w:rsidRPr="001E383C">
        <w:rPr>
          <w:rFonts w:ascii="Arial" w:hAnsi="Arial" w:cs="Arial"/>
          <w:sz w:val="20"/>
        </w:rPr>
        <w:lastRenderedPageBreak/>
        <w:t>insieme al RT, di ogni azione svolta con tali credenziali e ritenuta responsabile di eventuali usi impropri (es. condivisione delle credenziali con colleghi).</w:t>
      </w:r>
    </w:p>
    <w:p w14:paraId="5DB6A725" w14:textId="77777777" w:rsidR="00707AD3" w:rsidRPr="001E383C" w:rsidRDefault="00FA7888">
      <w:pPr>
        <w:pStyle w:val="Paragrafoelenco"/>
        <w:numPr>
          <w:ilvl w:val="1"/>
          <w:numId w:val="15"/>
        </w:numPr>
        <w:jc w:val="both"/>
      </w:pPr>
      <w:r w:rsidRPr="001E383C">
        <w:rPr>
          <w:rFonts w:ascii="Arial" w:hAnsi="Arial" w:cs="Arial"/>
          <w:sz w:val="20"/>
        </w:rPr>
        <w:t>Eccezioni all’abbinamento nominale delle credenziali aziendali possono essere valutate Servizio STI o SUIC solo in contesti tecnici che richiedessero tali modalità quale condizione non derogabile per l’erogazione del servizio. Tale eccezione sarà regolata con apposito emendamento all’accordo di nomina a RT.</w:t>
      </w:r>
    </w:p>
    <w:p w14:paraId="43371048" w14:textId="77777777" w:rsidR="00707AD3" w:rsidRPr="001E383C" w:rsidRDefault="00FA7888">
      <w:pPr>
        <w:pStyle w:val="Paragrafoelenco"/>
        <w:numPr>
          <w:ilvl w:val="1"/>
          <w:numId w:val="15"/>
        </w:numPr>
        <w:jc w:val="both"/>
      </w:pPr>
      <w:r w:rsidRPr="001E383C">
        <w:rPr>
          <w:rFonts w:ascii="Arial" w:hAnsi="Arial" w:cs="Arial"/>
          <w:sz w:val="20"/>
        </w:rPr>
        <w:t>A seguito di cessazione del rapporto di operatori con il RT, questo è tenuto a comunicarlo al Servizio STI o SUIC entro 24h allo scopo di procedere all’immediata disabilitazione delle credenziali.</w:t>
      </w:r>
    </w:p>
    <w:p w14:paraId="32786BD4" w14:textId="77777777" w:rsidR="00707AD3" w:rsidRPr="001E383C" w:rsidRDefault="00FA7888">
      <w:pPr>
        <w:pStyle w:val="Paragrafoelenco"/>
        <w:numPr>
          <w:ilvl w:val="0"/>
          <w:numId w:val="15"/>
        </w:numPr>
        <w:jc w:val="both"/>
      </w:pPr>
      <w:r w:rsidRPr="001E383C">
        <w:rPr>
          <w:rFonts w:ascii="Arial" w:hAnsi="Arial" w:cs="Arial"/>
          <w:sz w:val="20"/>
        </w:rPr>
        <w:t xml:space="preserve">Qualsiasi accesso a dati deve essere motivato da esplicita richiesta da parte di AOU o da procedura operativa concordata tra RT e AOU. </w:t>
      </w:r>
      <w:proofErr w:type="gramStart"/>
      <w:r w:rsidRPr="001E383C">
        <w:rPr>
          <w:rFonts w:ascii="Arial" w:hAnsi="Arial" w:cs="Arial"/>
          <w:sz w:val="20"/>
        </w:rPr>
        <w:t>E’</w:t>
      </w:r>
      <w:proofErr w:type="gramEnd"/>
      <w:r w:rsidRPr="001E383C">
        <w:rPr>
          <w:rFonts w:ascii="Arial" w:hAnsi="Arial" w:cs="Arial"/>
          <w:sz w:val="20"/>
        </w:rPr>
        <w:t xml:space="preserve"> obbligo del RT mantenere documentazione delle motivazioni degli accessi, che AOU si riserva di richiedere in fase di istruttoria relativa a specifici accessi.</w:t>
      </w:r>
    </w:p>
    <w:p w14:paraId="50CD7D68" w14:textId="77777777" w:rsidR="00707AD3" w:rsidRPr="001E383C" w:rsidRDefault="00FA7888">
      <w:pPr>
        <w:pStyle w:val="Paragrafoelenco"/>
        <w:numPr>
          <w:ilvl w:val="0"/>
          <w:numId w:val="15"/>
        </w:numPr>
        <w:jc w:val="both"/>
      </w:pPr>
      <w:r w:rsidRPr="001E383C">
        <w:rPr>
          <w:rFonts w:ascii="Arial" w:hAnsi="Arial" w:cs="Arial"/>
          <w:sz w:val="20"/>
        </w:rPr>
        <w:t xml:space="preserve">In nessun caso è consentito il trasferimento di dati in copia unica dall’AOU verso sistemi informativi del RT (es. esportazione di dati storici verso i sistemi del RT con cancellazione dai sistemi di AOU). Anche quando si rendesse necessario trasferire copia di dati verso i sistemi del RT, una copia deve rimanere archiviata sui sistemi di titolarità della AOU o presso l’infrastruttura AOU con modalità concordate </w:t>
      </w:r>
      <w:proofErr w:type="gramStart"/>
      <w:r w:rsidRPr="001E383C">
        <w:rPr>
          <w:rFonts w:ascii="Arial" w:hAnsi="Arial" w:cs="Arial"/>
          <w:sz w:val="20"/>
        </w:rPr>
        <w:t>con  AOU</w:t>
      </w:r>
      <w:proofErr w:type="gramEnd"/>
      <w:r w:rsidRPr="001E383C">
        <w:rPr>
          <w:rFonts w:ascii="Arial" w:hAnsi="Arial" w:cs="Arial"/>
          <w:sz w:val="20"/>
        </w:rPr>
        <w:t>.</w:t>
      </w:r>
    </w:p>
    <w:p w14:paraId="7650CD01" w14:textId="77777777" w:rsidR="00707AD3" w:rsidRPr="001E383C" w:rsidRDefault="00FA7888">
      <w:pPr>
        <w:pStyle w:val="Paragrafoelenco"/>
        <w:numPr>
          <w:ilvl w:val="0"/>
          <w:numId w:val="15"/>
        </w:numPr>
        <w:jc w:val="both"/>
      </w:pPr>
      <w:r w:rsidRPr="001E383C">
        <w:rPr>
          <w:rFonts w:ascii="Arial" w:hAnsi="Arial" w:cs="Arial"/>
          <w:sz w:val="20"/>
        </w:rPr>
        <w:t>Eventuali copie di dati verso i sistemi del RT dovranno essere autorizzate (singolarmente o tramite definizione di procedure operative) da AOU e non potranno comunque eccedere l’insieme di dati oggetto del rapporto tra il RT e AOU.</w:t>
      </w:r>
    </w:p>
    <w:p w14:paraId="14D5917B" w14:textId="77777777" w:rsidR="00707AD3" w:rsidRPr="001E383C" w:rsidRDefault="00FA7888">
      <w:pPr>
        <w:pStyle w:val="Paragrafoelenco"/>
        <w:numPr>
          <w:ilvl w:val="0"/>
          <w:numId w:val="15"/>
        </w:numPr>
        <w:jc w:val="both"/>
      </w:pPr>
      <w:r w:rsidRPr="001E383C">
        <w:rPr>
          <w:rFonts w:ascii="Arial" w:hAnsi="Arial" w:cs="Arial"/>
          <w:sz w:val="20"/>
        </w:rPr>
        <w:t>Eventuali copie di dati verso i sistemi del RT dovranno essere archiviate e gestite secondo modalità conformi con la normativa vigente e su sistemi che rispettino le Misure Minime di Sicurezza STI/SUIC definite da AGID come obbligatorie per le pubbliche amministrazioni. La durata dell’archiviazione deve essere limitata al soddisfacimento delle sole esigenze espresse da AOU.</w:t>
      </w:r>
    </w:p>
    <w:p w14:paraId="603AE7BC" w14:textId="77777777" w:rsidR="00707AD3" w:rsidRPr="001E383C" w:rsidRDefault="00FA7888">
      <w:pPr>
        <w:pStyle w:val="Paragrafoelenco"/>
        <w:numPr>
          <w:ilvl w:val="0"/>
          <w:numId w:val="15"/>
        </w:numPr>
        <w:jc w:val="both"/>
      </w:pPr>
      <w:r w:rsidRPr="001E383C">
        <w:rPr>
          <w:rFonts w:ascii="Arial" w:hAnsi="Arial" w:cs="Arial"/>
          <w:sz w:val="20"/>
        </w:rPr>
        <w:t>Qualsiasi alterazione volontaria di dati (personali o non) da parte del RT sui sistemi di AOU dovrà essere preventivamente esplicitamente autorizzata da AOU.</w:t>
      </w:r>
    </w:p>
    <w:p w14:paraId="4ED8FF26" w14:textId="77777777" w:rsidR="00707AD3" w:rsidRPr="001E383C" w:rsidRDefault="00FA7888">
      <w:pPr>
        <w:pStyle w:val="Paragrafoelenco"/>
        <w:numPr>
          <w:ilvl w:val="0"/>
          <w:numId w:val="15"/>
        </w:numPr>
        <w:jc w:val="both"/>
      </w:pPr>
      <w:r w:rsidRPr="001E383C">
        <w:rPr>
          <w:rFonts w:ascii="Arial" w:hAnsi="Arial" w:cs="Arial"/>
          <w:sz w:val="20"/>
        </w:rPr>
        <w:t>Il RT deve garantire, a conclusione del rapporto, la completa rimozione dei dati di titolarità AOU da ogni supporto o collocazione. Questa dovrà avvenire dopo avere eseguito e documentato con verbale di collaudo il trasferimento dei dati verso destinazione indicata da AOU.</w:t>
      </w:r>
    </w:p>
    <w:p w14:paraId="75C12533" w14:textId="77777777" w:rsidR="00707AD3" w:rsidRPr="001E383C" w:rsidRDefault="00FA7888">
      <w:pPr>
        <w:pStyle w:val="Paragrafoelenco"/>
        <w:numPr>
          <w:ilvl w:val="0"/>
          <w:numId w:val="15"/>
        </w:numPr>
        <w:jc w:val="both"/>
      </w:pPr>
      <w:bookmarkStart w:id="5" w:name="__DdeLink__599_1046191051"/>
      <w:proofErr w:type="gramStart"/>
      <w:r w:rsidRPr="001E383C">
        <w:rPr>
          <w:rFonts w:ascii="Arial" w:hAnsi="Arial" w:cs="Arial"/>
          <w:sz w:val="20"/>
        </w:rPr>
        <w:t>E’</w:t>
      </w:r>
      <w:proofErr w:type="gramEnd"/>
      <w:r w:rsidRPr="001E383C">
        <w:rPr>
          <w:rFonts w:ascii="Arial" w:hAnsi="Arial" w:cs="Arial"/>
          <w:sz w:val="20"/>
        </w:rPr>
        <w:t xml:space="preserve"> obbligo del RT notificare alla AOU/Titolare del trattamento</w:t>
      </w:r>
      <w:bookmarkEnd w:id="5"/>
      <w:r w:rsidRPr="001E383C">
        <w:rPr>
          <w:rFonts w:ascii="Arial" w:hAnsi="Arial" w:cs="Arial"/>
          <w:sz w:val="20"/>
        </w:rPr>
        <w:t xml:space="preserve"> entro 24h qualsiasi evento che abbia comportato perdita, alterazione, diffusione o trasmissione non intenzionale verso terzi di dati di AOU. Questo include anche eventi non direttamente imputabili al RT, ma di cui il RT venga a conoscenza.</w:t>
      </w:r>
    </w:p>
    <w:p w14:paraId="0DBD11E9" w14:textId="77777777" w:rsidR="00707AD3" w:rsidRPr="001E383C" w:rsidRDefault="00707AD3">
      <w:pPr>
        <w:pStyle w:val="Paragrafoelenco"/>
        <w:jc w:val="both"/>
        <w:rPr>
          <w:rFonts w:ascii="Arial" w:hAnsi="Arial" w:cs="Arial"/>
          <w:sz w:val="20"/>
        </w:rPr>
      </w:pPr>
    </w:p>
    <w:p w14:paraId="2964DF34" w14:textId="77777777" w:rsidR="00707AD3" w:rsidRPr="001E383C" w:rsidRDefault="00707AD3">
      <w:pPr>
        <w:pStyle w:val="Paragrafoelenco"/>
        <w:jc w:val="both"/>
        <w:rPr>
          <w:rFonts w:ascii="Arial" w:hAnsi="Arial" w:cs="Arial"/>
          <w:sz w:val="20"/>
        </w:rPr>
      </w:pPr>
    </w:p>
    <w:p w14:paraId="1DD39347" w14:textId="77777777" w:rsidR="00707AD3" w:rsidRPr="001E383C" w:rsidRDefault="00FA7888">
      <w:pPr>
        <w:pStyle w:val="Titolo1"/>
        <w:jc w:val="both"/>
      </w:pPr>
      <w:r w:rsidRPr="001E383C">
        <w:rPr>
          <w:smallCaps/>
          <w:szCs w:val="20"/>
        </w:rPr>
        <w:t>Servizi in Outsourcing Totale</w:t>
      </w:r>
    </w:p>
    <w:p w14:paraId="58C5C5E9" w14:textId="77777777" w:rsidR="00707AD3" w:rsidRPr="001E383C" w:rsidRDefault="00707AD3">
      <w:pPr>
        <w:pStyle w:val="Standard"/>
        <w:rPr>
          <w:smallCaps/>
        </w:rPr>
      </w:pPr>
    </w:p>
    <w:p w14:paraId="3646618C" w14:textId="77777777" w:rsidR="00707AD3" w:rsidRPr="001E383C" w:rsidRDefault="00FA7888">
      <w:pPr>
        <w:pStyle w:val="Standard"/>
        <w:jc w:val="both"/>
      </w:pPr>
      <w:r w:rsidRPr="001E383C">
        <w:rPr>
          <w:rFonts w:ascii="Arial" w:hAnsi="Arial" w:cs="Arial"/>
          <w:sz w:val="20"/>
        </w:rPr>
        <w:t xml:space="preserve">Quanto descritto nella presente sezione di applica al RT il cui rapporto con AOU preveda la fornitura di servizi verso AOU la cui infrastruttura tecnica sia totalmente in gestione al RT (es. soluzioni Cloud quali SAAS, IAAS, PAAS o gestione di </w:t>
      </w:r>
      <w:proofErr w:type="spellStart"/>
      <w:r w:rsidRPr="001E383C">
        <w:rPr>
          <w:rFonts w:ascii="Arial" w:hAnsi="Arial" w:cs="Arial"/>
          <w:sz w:val="20"/>
        </w:rPr>
        <w:t>sottoreti</w:t>
      </w:r>
      <w:proofErr w:type="spellEnd"/>
      <w:r w:rsidRPr="001E383C">
        <w:rPr>
          <w:rFonts w:ascii="Arial" w:hAnsi="Arial" w:cs="Arial"/>
          <w:sz w:val="20"/>
        </w:rPr>
        <w:t xml:space="preserve"> o sistemi informatici presso i locali di AOU ma a totale carico del RT).</w:t>
      </w:r>
    </w:p>
    <w:p w14:paraId="451912E6" w14:textId="77777777" w:rsidR="00707AD3" w:rsidRPr="001E383C" w:rsidRDefault="00707AD3">
      <w:pPr>
        <w:pStyle w:val="Standard"/>
        <w:jc w:val="both"/>
        <w:rPr>
          <w:rFonts w:ascii="Arial" w:hAnsi="Arial" w:cs="Arial"/>
          <w:sz w:val="20"/>
        </w:rPr>
      </w:pPr>
    </w:p>
    <w:p w14:paraId="6DF6CFA1" w14:textId="77777777" w:rsidR="00707AD3" w:rsidRPr="001E383C" w:rsidRDefault="00FA7888">
      <w:pPr>
        <w:pStyle w:val="Standard"/>
        <w:numPr>
          <w:ilvl w:val="0"/>
          <w:numId w:val="15"/>
        </w:numPr>
        <w:jc w:val="both"/>
      </w:pPr>
      <w:r w:rsidRPr="001E383C">
        <w:rPr>
          <w:rFonts w:ascii="Arial" w:hAnsi="Arial" w:cs="Arial"/>
          <w:sz w:val="20"/>
        </w:rPr>
        <w:t>Il RT è tenuto a fornire all’AOU una completa descrizione infrastrutturale e architetturale delle modalità di trattamento del dato (informatizzato), che riporti in particolare:</w:t>
      </w:r>
    </w:p>
    <w:p w14:paraId="308837AB" w14:textId="77777777" w:rsidR="00707AD3" w:rsidRPr="001E383C" w:rsidRDefault="00FA7888">
      <w:pPr>
        <w:pStyle w:val="Paragrafoelenco"/>
        <w:numPr>
          <w:ilvl w:val="1"/>
          <w:numId w:val="15"/>
        </w:numPr>
        <w:jc w:val="both"/>
        <w:rPr>
          <w:rFonts w:ascii="Arial" w:hAnsi="Arial" w:cs="Arial"/>
          <w:sz w:val="20"/>
        </w:rPr>
      </w:pPr>
      <w:r w:rsidRPr="001E383C">
        <w:rPr>
          <w:rFonts w:ascii="Arial" w:hAnsi="Arial" w:cs="Arial"/>
          <w:sz w:val="20"/>
        </w:rPr>
        <w:t>Collocazione geografica dei data center;</w:t>
      </w:r>
    </w:p>
    <w:p w14:paraId="74CC6F6A" w14:textId="77777777" w:rsidR="00707AD3" w:rsidRPr="001E383C" w:rsidRDefault="00FA7888">
      <w:pPr>
        <w:pStyle w:val="Paragrafoelenco"/>
        <w:numPr>
          <w:ilvl w:val="1"/>
          <w:numId w:val="15"/>
        </w:numPr>
        <w:jc w:val="both"/>
        <w:rPr>
          <w:rFonts w:ascii="Arial" w:hAnsi="Arial" w:cs="Arial"/>
          <w:sz w:val="20"/>
        </w:rPr>
      </w:pPr>
      <w:r w:rsidRPr="001E383C">
        <w:rPr>
          <w:rFonts w:ascii="Arial" w:hAnsi="Arial" w:cs="Arial"/>
          <w:sz w:val="20"/>
        </w:rPr>
        <w:t>Modalità di gestione delle credenziali;</w:t>
      </w:r>
    </w:p>
    <w:p w14:paraId="61DB1C9B" w14:textId="77777777" w:rsidR="00707AD3" w:rsidRPr="001E383C" w:rsidRDefault="00FA7888">
      <w:pPr>
        <w:pStyle w:val="Paragrafoelenco"/>
        <w:numPr>
          <w:ilvl w:val="1"/>
          <w:numId w:val="15"/>
        </w:numPr>
        <w:jc w:val="both"/>
      </w:pPr>
      <w:r w:rsidRPr="001E383C">
        <w:rPr>
          <w:rFonts w:ascii="Arial" w:hAnsi="Arial" w:cs="Arial"/>
          <w:sz w:val="20"/>
        </w:rPr>
        <w:t>Modalità di gestione degli accessi;</w:t>
      </w:r>
    </w:p>
    <w:p w14:paraId="2DE5641D" w14:textId="77777777" w:rsidR="00707AD3" w:rsidRPr="001E383C" w:rsidRDefault="00FA7888">
      <w:pPr>
        <w:pStyle w:val="Paragrafoelenco"/>
        <w:numPr>
          <w:ilvl w:val="1"/>
          <w:numId w:val="15"/>
        </w:numPr>
        <w:jc w:val="both"/>
      </w:pPr>
      <w:r w:rsidRPr="001E383C">
        <w:rPr>
          <w:rFonts w:ascii="Arial" w:hAnsi="Arial" w:cs="Arial"/>
          <w:sz w:val="20"/>
        </w:rPr>
        <w:t>Modalità di gestione dell’integrità (es. tecnologie di backup);</w:t>
      </w:r>
    </w:p>
    <w:p w14:paraId="543E8566" w14:textId="77777777" w:rsidR="00707AD3" w:rsidRPr="001E383C" w:rsidRDefault="00FA7888">
      <w:pPr>
        <w:pStyle w:val="Paragrafoelenco"/>
        <w:numPr>
          <w:ilvl w:val="1"/>
          <w:numId w:val="15"/>
        </w:numPr>
        <w:jc w:val="both"/>
      </w:pPr>
      <w:r w:rsidRPr="001E383C">
        <w:rPr>
          <w:rFonts w:ascii="Arial" w:hAnsi="Arial" w:cs="Arial"/>
          <w:sz w:val="20"/>
        </w:rPr>
        <w:t>Modalità di gestione della confidenzialità (es. architettura di security di rete);</w:t>
      </w:r>
    </w:p>
    <w:p w14:paraId="7D90843A" w14:textId="77777777" w:rsidR="00707AD3" w:rsidRPr="001E383C" w:rsidRDefault="00FA7888">
      <w:pPr>
        <w:pStyle w:val="Paragrafoelenco"/>
        <w:numPr>
          <w:ilvl w:val="1"/>
          <w:numId w:val="15"/>
        </w:numPr>
        <w:jc w:val="both"/>
        <w:rPr>
          <w:rFonts w:ascii="Arial" w:hAnsi="Arial" w:cs="Arial"/>
          <w:sz w:val="20"/>
        </w:rPr>
      </w:pPr>
      <w:r w:rsidRPr="001E383C">
        <w:rPr>
          <w:rFonts w:ascii="Arial" w:hAnsi="Arial" w:cs="Arial"/>
          <w:sz w:val="20"/>
        </w:rPr>
        <w:t xml:space="preserve">Modalità di gestione della continuità (es. tecnologie di business </w:t>
      </w:r>
      <w:proofErr w:type="spellStart"/>
      <w:r w:rsidRPr="001E383C">
        <w:rPr>
          <w:rFonts w:ascii="Arial" w:hAnsi="Arial" w:cs="Arial"/>
          <w:sz w:val="20"/>
        </w:rPr>
        <w:t>continuity</w:t>
      </w:r>
      <w:proofErr w:type="spellEnd"/>
      <w:r w:rsidRPr="001E383C">
        <w:rPr>
          <w:rFonts w:ascii="Arial" w:hAnsi="Arial" w:cs="Arial"/>
          <w:sz w:val="20"/>
        </w:rPr>
        <w:t>).</w:t>
      </w:r>
    </w:p>
    <w:p w14:paraId="2C2D8DAC" w14:textId="77777777" w:rsidR="00707AD3" w:rsidRPr="001E383C" w:rsidRDefault="00FA7888">
      <w:pPr>
        <w:pStyle w:val="Paragrafoelenco"/>
        <w:ind w:left="360"/>
        <w:jc w:val="both"/>
      </w:pPr>
      <w:r w:rsidRPr="001E383C">
        <w:rPr>
          <w:rFonts w:ascii="Arial" w:hAnsi="Arial" w:cs="Arial"/>
          <w:sz w:val="20"/>
        </w:rPr>
        <w:t>L’AOU si riserva di chiedere approfondimenti tecnici e di rispondenza alle normative della documentazione fornita.</w:t>
      </w:r>
    </w:p>
    <w:p w14:paraId="6AA0C8D6" w14:textId="77777777" w:rsidR="00707AD3" w:rsidRPr="001E383C" w:rsidRDefault="00FA7888">
      <w:pPr>
        <w:pStyle w:val="Paragrafoelenco"/>
        <w:numPr>
          <w:ilvl w:val="0"/>
          <w:numId w:val="15"/>
        </w:numPr>
        <w:jc w:val="both"/>
      </w:pPr>
      <w:r w:rsidRPr="001E383C">
        <w:rPr>
          <w:rFonts w:ascii="Arial" w:hAnsi="Arial" w:cs="Arial"/>
          <w:sz w:val="20"/>
        </w:rPr>
        <w:t>Le modalità di trattamento informatico del dato, oltre ad essere conformi alla normativa vigente, devono rispettare le Misure Minime di Sicurezza ICT definite da AGID come obbligatorie per le pubbliche amministrazioni.</w:t>
      </w:r>
    </w:p>
    <w:p w14:paraId="3545B347" w14:textId="77777777" w:rsidR="00707AD3" w:rsidRPr="001E383C" w:rsidRDefault="00FA7888">
      <w:pPr>
        <w:pStyle w:val="Paragrafoelenco"/>
        <w:numPr>
          <w:ilvl w:val="0"/>
          <w:numId w:val="15"/>
        </w:numPr>
        <w:jc w:val="both"/>
      </w:pPr>
      <w:r w:rsidRPr="001E383C">
        <w:rPr>
          <w:rFonts w:ascii="Arial" w:hAnsi="Arial" w:cs="Arial"/>
          <w:sz w:val="20"/>
        </w:rPr>
        <w:lastRenderedPageBreak/>
        <w:t>L’AOU si riserva, a titolo di monitoraggio ed ispettivo, di eseguire verifiche remote o sul posto delle modalità di trattamento. Il RT dovrà rendere possibili tali verifiche.</w:t>
      </w:r>
    </w:p>
    <w:p w14:paraId="4DFB7618" w14:textId="77777777" w:rsidR="00707AD3" w:rsidRPr="001E383C" w:rsidRDefault="00FA7888">
      <w:pPr>
        <w:pStyle w:val="Paragrafoelenco"/>
        <w:numPr>
          <w:ilvl w:val="0"/>
          <w:numId w:val="15"/>
        </w:numPr>
        <w:jc w:val="both"/>
      </w:pPr>
      <w:r w:rsidRPr="001E383C">
        <w:rPr>
          <w:rFonts w:ascii="Arial" w:hAnsi="Arial" w:cs="Arial"/>
          <w:sz w:val="20"/>
        </w:rPr>
        <w:t>Il RT deve fornire una modalità di accesso massivo ai dati di titolarità AOU da parte di un insieme di utenti indicato da AOU. Tale accesso deve consentire in qualsiasi momento una verifica della integrità dei dati, ed essere reso disponibile alla conclusione del rapporto tra RT e AOU per il recupero dei dati e il loro trasferimento su sistemi di gestione AOU o di altri RT. Tali dati devono essere disponibili in formato leggibile, con strutturazione e codifica documentate e coerenti con le modalità di fruizione e archiviazione applicative (es. non è considerato accesso massivo accettabile il riversamento in formati solo testuali destrutturati, PDF, immagini o comunque non riconducibile a dati strutturati e codificati)</w:t>
      </w:r>
    </w:p>
    <w:p w14:paraId="42EE659D" w14:textId="77777777" w:rsidR="00707AD3" w:rsidRPr="001E383C" w:rsidRDefault="00FA7888">
      <w:pPr>
        <w:pStyle w:val="Paragrafoelenco"/>
        <w:numPr>
          <w:ilvl w:val="0"/>
          <w:numId w:val="15"/>
        </w:numPr>
        <w:jc w:val="both"/>
      </w:pPr>
      <w:r w:rsidRPr="001E383C">
        <w:rPr>
          <w:rFonts w:ascii="Arial" w:hAnsi="Arial" w:cs="Arial"/>
          <w:sz w:val="20"/>
        </w:rPr>
        <w:t>Il RT deve garantire l’accesso ai log di sistema (operazioni di accesso e modifica) relativi ai trattamenti dei dati di AOU. Tale accesso deve essere reso disponibile in tempo reale ad un insieme concordato di utenti AOU, o comunque reso disponibile entro 24h dalla richiesta.</w:t>
      </w:r>
    </w:p>
    <w:p w14:paraId="4EBD0B48" w14:textId="77777777" w:rsidR="00707AD3" w:rsidRPr="001E383C" w:rsidRDefault="00FA7888">
      <w:pPr>
        <w:pStyle w:val="Paragrafoelenco"/>
        <w:numPr>
          <w:ilvl w:val="0"/>
          <w:numId w:val="15"/>
        </w:numPr>
        <w:jc w:val="both"/>
      </w:pPr>
      <w:r w:rsidRPr="001E383C">
        <w:rPr>
          <w:rFonts w:ascii="Arial" w:hAnsi="Arial" w:cs="Arial"/>
          <w:sz w:val="20"/>
        </w:rPr>
        <w:t>Il RT deve garantire ad AOU di potere, qualora fossero necessarie operazioni massive sui dati (es. rettifica di dati per prevenire o riparare a malfunzionamenti o errati inserimenti di dati), di poter accedere in modifica con modalità massive ai dati ospitati sui sistemi del RT.</w:t>
      </w:r>
    </w:p>
    <w:p w14:paraId="45669B6D" w14:textId="77777777" w:rsidR="00707AD3" w:rsidRPr="001E383C" w:rsidRDefault="00FA7888">
      <w:pPr>
        <w:pStyle w:val="Paragrafoelenco"/>
        <w:numPr>
          <w:ilvl w:val="0"/>
          <w:numId w:val="15"/>
        </w:numPr>
        <w:jc w:val="both"/>
      </w:pPr>
      <w:r w:rsidRPr="001E383C">
        <w:rPr>
          <w:rFonts w:ascii="Arial" w:hAnsi="Arial" w:cs="Arial"/>
          <w:sz w:val="20"/>
        </w:rPr>
        <w:t>Qualsiasi alterazione volontaria di dati (personali o non) da parte del RT sui dati di AOU dovrà essere preventivamente esplicitamente autorizzata dalla AOU.</w:t>
      </w:r>
    </w:p>
    <w:p w14:paraId="0C658F60" w14:textId="77777777" w:rsidR="00707AD3" w:rsidRPr="001E383C" w:rsidRDefault="00FA7888">
      <w:pPr>
        <w:pStyle w:val="Paragrafoelenco"/>
        <w:numPr>
          <w:ilvl w:val="0"/>
          <w:numId w:val="15"/>
        </w:numPr>
        <w:jc w:val="both"/>
      </w:pPr>
      <w:r w:rsidRPr="001E383C">
        <w:rPr>
          <w:rFonts w:ascii="Arial" w:hAnsi="Arial" w:cs="Arial"/>
          <w:sz w:val="20"/>
        </w:rPr>
        <w:t>Il RT deve garantire ad AOU di poter oscurare volontariamente e in modo tracciato i dati (pur mantenendo l’oscuramento dell’operazione di oscuramento).</w:t>
      </w:r>
    </w:p>
    <w:p w14:paraId="2F3A0322" w14:textId="77777777" w:rsidR="00707AD3" w:rsidRPr="001E383C" w:rsidRDefault="00FA7888">
      <w:pPr>
        <w:pStyle w:val="Paragrafoelenco"/>
        <w:numPr>
          <w:ilvl w:val="0"/>
          <w:numId w:val="15"/>
        </w:numPr>
        <w:jc w:val="both"/>
      </w:pPr>
      <w:r w:rsidRPr="001E383C">
        <w:rPr>
          <w:rFonts w:ascii="Arial" w:hAnsi="Arial" w:cs="Arial"/>
          <w:sz w:val="20"/>
        </w:rPr>
        <w:t>Il RT deve garantire, a conclusione del rapporto, la completa rimozione dei dati di titolarità AOU da ogni supporto o collocazione. Questa dovrà avvenire dopo avere eseguito e documentato con verbale di collaudo il trasferimento dei dati verso destinazione indicata da AOU.</w:t>
      </w:r>
    </w:p>
    <w:p w14:paraId="5F96FE19" w14:textId="77777777" w:rsidR="00707AD3" w:rsidRPr="001E383C" w:rsidRDefault="00FA7888">
      <w:pPr>
        <w:pStyle w:val="Paragrafoelenco"/>
        <w:numPr>
          <w:ilvl w:val="0"/>
          <w:numId w:val="15"/>
        </w:numPr>
        <w:jc w:val="both"/>
      </w:pPr>
      <w:proofErr w:type="gramStart"/>
      <w:r w:rsidRPr="001E383C">
        <w:rPr>
          <w:rFonts w:ascii="Arial" w:hAnsi="Arial" w:cs="Arial"/>
          <w:sz w:val="20"/>
        </w:rPr>
        <w:t>E’</w:t>
      </w:r>
      <w:proofErr w:type="gramEnd"/>
      <w:r w:rsidRPr="001E383C">
        <w:rPr>
          <w:rFonts w:ascii="Arial" w:hAnsi="Arial" w:cs="Arial"/>
          <w:sz w:val="20"/>
        </w:rPr>
        <w:t xml:space="preserve"> obbligo del RT notificare all’AOU/Titolare del trattamento entro 24h qualsiasi evento che abbia comportato perdita, alterazione, diffusione o trasmissione non intenzionale verso terzi di dati di AOU. Questo include anche eventi non direttamente imputabili al RT, ma di cui il RT venga a conoscenza.</w:t>
      </w:r>
    </w:p>
    <w:p w14:paraId="3E9F019D" w14:textId="77777777" w:rsidR="00707AD3" w:rsidRPr="001E383C" w:rsidRDefault="00707AD3">
      <w:pPr>
        <w:pStyle w:val="Paragrafoelenco"/>
        <w:ind w:left="0"/>
        <w:jc w:val="both"/>
        <w:rPr>
          <w:rFonts w:ascii="Arial" w:hAnsi="Arial" w:cs="Arial"/>
          <w:sz w:val="20"/>
        </w:rPr>
      </w:pPr>
    </w:p>
    <w:p w14:paraId="750DB987" w14:textId="77777777" w:rsidR="00707AD3" w:rsidRPr="001E383C" w:rsidRDefault="00707AD3">
      <w:pPr>
        <w:pStyle w:val="Paragrafoelenco"/>
        <w:ind w:left="0"/>
        <w:jc w:val="both"/>
        <w:rPr>
          <w:rFonts w:ascii="Arial" w:hAnsi="Arial" w:cs="Arial"/>
          <w:sz w:val="20"/>
        </w:rPr>
      </w:pPr>
    </w:p>
    <w:p w14:paraId="2A93538D" w14:textId="353C7463" w:rsidR="00707AD3" w:rsidRPr="001E383C" w:rsidRDefault="001E383C">
      <w:pPr>
        <w:pStyle w:val="Paragrafoelenco"/>
        <w:ind w:left="0"/>
        <w:jc w:val="both"/>
      </w:pPr>
      <w:r w:rsidRPr="001E383C">
        <w:rPr>
          <w:rFonts w:ascii="Arial" w:hAnsi="Arial" w:cs="Arial"/>
          <w:b/>
          <w:bCs/>
          <w:sz w:val="20"/>
        </w:rPr>
        <w:t xml:space="preserve">ALLEGATO 3 </w:t>
      </w:r>
      <w:r w:rsidR="00FA7888" w:rsidRPr="001E383C">
        <w:rPr>
          <w:rFonts w:ascii="Arial" w:hAnsi="Arial" w:cs="Arial"/>
          <w:sz w:val="20"/>
        </w:rPr>
        <w:t>Misure di sicurezza organizzative per i Responsabili del trattamento</w:t>
      </w:r>
    </w:p>
    <w:p w14:paraId="70F90416" w14:textId="77777777" w:rsidR="00707AD3" w:rsidRPr="001E383C" w:rsidRDefault="00707AD3">
      <w:pPr>
        <w:pStyle w:val="Paragrafoelenco"/>
        <w:ind w:left="0"/>
        <w:jc w:val="both"/>
        <w:rPr>
          <w:rFonts w:ascii="Arial" w:hAnsi="Arial" w:cs="Arial"/>
          <w:sz w:val="20"/>
        </w:rPr>
      </w:pPr>
    </w:p>
    <w:p w14:paraId="1C1EC538" w14:textId="77777777" w:rsidR="00707AD3" w:rsidRPr="001E383C" w:rsidRDefault="00FA7888">
      <w:pPr>
        <w:pStyle w:val="Titolo1"/>
        <w:rPr>
          <w:smallCaps/>
          <w:szCs w:val="20"/>
        </w:rPr>
      </w:pPr>
      <w:r w:rsidRPr="001E383C">
        <w:rPr>
          <w:smallCaps/>
          <w:szCs w:val="20"/>
        </w:rPr>
        <w:t>Introduzione</w:t>
      </w:r>
    </w:p>
    <w:p w14:paraId="6380A752" w14:textId="77777777" w:rsidR="00707AD3" w:rsidRPr="001E383C" w:rsidRDefault="00FA7888">
      <w:pPr>
        <w:pStyle w:val="western"/>
        <w:jc w:val="both"/>
        <w:rPr>
          <w:color w:val="auto"/>
        </w:rPr>
      </w:pPr>
      <w:r w:rsidRPr="001E383C">
        <w:rPr>
          <w:color w:val="auto"/>
          <w:sz w:val="20"/>
          <w:szCs w:val="20"/>
        </w:rPr>
        <w:t>Questa sezione descrive le misure organizzative specifiche che l’Azienda Ospedaliero-Universitaria di Modena (AOU) richiede a RT che, a seguito di Accordo di designazione a Responsabile del Trattamento (RT), effettui trattamenti di dati personali mediante erogazione di servizi di assistenza, manutenzione, supporto, collaborazione di qualsiasi di tipo per conto del Titolare, senza accedere ai sistemi informativi della AOU stessa.</w:t>
      </w:r>
    </w:p>
    <w:p w14:paraId="599FD48C" w14:textId="77777777" w:rsidR="00707AD3" w:rsidRPr="001E383C" w:rsidRDefault="00FA7888">
      <w:pPr>
        <w:pStyle w:val="western"/>
        <w:numPr>
          <w:ilvl w:val="0"/>
          <w:numId w:val="49"/>
        </w:numPr>
        <w:spacing w:line="360" w:lineRule="auto"/>
        <w:jc w:val="both"/>
        <w:rPr>
          <w:b/>
          <w:bCs/>
          <w:i/>
          <w:iCs/>
          <w:color w:val="auto"/>
          <w:sz w:val="20"/>
          <w:szCs w:val="20"/>
        </w:rPr>
      </w:pPr>
      <w:r w:rsidRPr="001E383C">
        <w:rPr>
          <w:b/>
          <w:bCs/>
          <w:i/>
          <w:iCs/>
          <w:color w:val="auto"/>
          <w:sz w:val="20"/>
          <w:szCs w:val="20"/>
        </w:rPr>
        <w:t>Principi Generali</w:t>
      </w:r>
    </w:p>
    <w:p w14:paraId="63A9DDF1" w14:textId="77777777" w:rsidR="00707AD3" w:rsidRPr="001E383C" w:rsidRDefault="00FA7888">
      <w:pPr>
        <w:pStyle w:val="western"/>
        <w:jc w:val="both"/>
        <w:rPr>
          <w:color w:val="auto"/>
        </w:rPr>
      </w:pPr>
      <w:r w:rsidRPr="001E383C">
        <w:rPr>
          <w:color w:val="auto"/>
          <w:sz w:val="20"/>
          <w:szCs w:val="20"/>
        </w:rPr>
        <w:t xml:space="preserve">Il RT si impegna a trattare i dati mantenendo una condotta orientata al rispetto dei </w:t>
      </w:r>
      <w:proofErr w:type="spellStart"/>
      <w:r w:rsidRPr="001E383C">
        <w:rPr>
          <w:color w:val="auto"/>
          <w:sz w:val="20"/>
          <w:szCs w:val="20"/>
        </w:rPr>
        <w:t>prinicipi</w:t>
      </w:r>
      <w:proofErr w:type="spellEnd"/>
      <w:r w:rsidRPr="001E383C">
        <w:rPr>
          <w:color w:val="auto"/>
          <w:sz w:val="20"/>
          <w:szCs w:val="20"/>
        </w:rPr>
        <w:t xml:space="preserve"> generali sanciti dall’art. 5 del GDPR, in particolare di liceità, integrità, riservatezza, minimizzazione del trattamento, adottando ovunque </w:t>
      </w:r>
      <w:proofErr w:type="spellStart"/>
      <w:r w:rsidRPr="001E383C">
        <w:rPr>
          <w:color w:val="auto"/>
          <w:sz w:val="20"/>
          <w:szCs w:val="20"/>
        </w:rPr>
        <w:t>possibile</w:t>
      </w:r>
      <w:proofErr w:type="spellEnd"/>
      <w:r w:rsidRPr="001E383C">
        <w:rPr>
          <w:color w:val="auto"/>
          <w:sz w:val="20"/>
          <w:szCs w:val="20"/>
        </w:rPr>
        <w:t xml:space="preserve"> soluzioni organizzative che garantiscano:</w:t>
      </w:r>
    </w:p>
    <w:p w14:paraId="06B453A6" w14:textId="77777777" w:rsidR="00707AD3" w:rsidRPr="001E383C" w:rsidRDefault="00FA7888">
      <w:pPr>
        <w:pStyle w:val="NormaleWeb"/>
        <w:numPr>
          <w:ilvl w:val="0"/>
          <w:numId w:val="50"/>
        </w:numPr>
        <w:spacing w:after="0"/>
        <w:jc w:val="both"/>
        <w:rPr>
          <w:rFonts w:ascii="Arial" w:hAnsi="Arial" w:cs="Arial"/>
          <w:color w:val="auto"/>
          <w:sz w:val="20"/>
          <w:szCs w:val="20"/>
        </w:rPr>
      </w:pPr>
      <w:r w:rsidRPr="001E383C">
        <w:rPr>
          <w:rFonts w:ascii="Arial" w:hAnsi="Arial" w:cs="Arial"/>
          <w:color w:val="auto"/>
          <w:sz w:val="20"/>
          <w:szCs w:val="20"/>
        </w:rPr>
        <w:t>La adozione di una policy in materia di protezione dei dati personali, per la corretta gestione e conservazione in ambienti protetti, durante tutto il ciclo di trattamento.</w:t>
      </w:r>
    </w:p>
    <w:p w14:paraId="4EF9CCC3" w14:textId="77777777" w:rsidR="00707AD3" w:rsidRPr="001E383C" w:rsidRDefault="00FA7888">
      <w:pPr>
        <w:pStyle w:val="NormaleWeb"/>
        <w:numPr>
          <w:ilvl w:val="0"/>
          <w:numId w:val="32"/>
        </w:numPr>
        <w:spacing w:before="0"/>
        <w:jc w:val="both"/>
        <w:rPr>
          <w:color w:val="auto"/>
        </w:rPr>
      </w:pPr>
      <w:r w:rsidRPr="001E383C">
        <w:rPr>
          <w:rFonts w:ascii="Arial" w:hAnsi="Arial" w:cs="Arial"/>
          <w:color w:val="auto"/>
          <w:sz w:val="20"/>
          <w:szCs w:val="20"/>
        </w:rPr>
        <w:t>La diffusione di tale policy mediante formazione di tutti gli operatori che siano coinvolti nel trattamento dati (con qualsiasi tipo di rapporto), impartendo istruzioni scritte finalizzate al controllo ed alla custodia, per l'intero ciclo necessario allo svolgimento delle operazioni di trattamento, degli atti e dei documenti contenenti dati personali.</w:t>
      </w:r>
    </w:p>
    <w:p w14:paraId="60313D4A" w14:textId="77777777" w:rsidR="00707AD3" w:rsidRPr="001E383C" w:rsidRDefault="00FA7888">
      <w:pPr>
        <w:pStyle w:val="NormaleWeb"/>
        <w:numPr>
          <w:ilvl w:val="0"/>
          <w:numId w:val="32"/>
        </w:numPr>
        <w:spacing w:before="0"/>
        <w:jc w:val="both"/>
        <w:rPr>
          <w:rFonts w:ascii="Arial" w:hAnsi="Arial" w:cs="Arial"/>
          <w:color w:val="auto"/>
          <w:sz w:val="20"/>
          <w:szCs w:val="20"/>
        </w:rPr>
      </w:pPr>
      <w:r w:rsidRPr="001E383C">
        <w:rPr>
          <w:rFonts w:ascii="Arial" w:hAnsi="Arial" w:cs="Arial"/>
          <w:color w:val="auto"/>
          <w:sz w:val="20"/>
          <w:szCs w:val="20"/>
        </w:rPr>
        <w:t>La protezione dei dati in caso di loro trasmissione (sia telematica che con modalità cartacea).</w:t>
      </w:r>
    </w:p>
    <w:p w14:paraId="5C0921AA" w14:textId="77777777" w:rsidR="00707AD3" w:rsidRPr="001E383C" w:rsidRDefault="00FA7888">
      <w:pPr>
        <w:pStyle w:val="NormaleWeb"/>
        <w:numPr>
          <w:ilvl w:val="0"/>
          <w:numId w:val="32"/>
        </w:numPr>
        <w:spacing w:before="0"/>
        <w:jc w:val="both"/>
        <w:rPr>
          <w:rFonts w:ascii="Arial" w:hAnsi="Arial" w:cs="Arial"/>
          <w:color w:val="auto"/>
          <w:sz w:val="20"/>
          <w:szCs w:val="20"/>
        </w:rPr>
      </w:pPr>
      <w:r w:rsidRPr="001E383C">
        <w:rPr>
          <w:rFonts w:ascii="Arial" w:hAnsi="Arial" w:cs="Arial"/>
          <w:color w:val="auto"/>
          <w:sz w:val="20"/>
          <w:szCs w:val="20"/>
        </w:rPr>
        <w:lastRenderedPageBreak/>
        <w:t>La sicurezza fisica dei luoghi in cui i dati personali sono trattati (uffici, archivi…).</w:t>
      </w:r>
    </w:p>
    <w:p w14:paraId="655D522B" w14:textId="77777777" w:rsidR="00707AD3" w:rsidRPr="001E383C" w:rsidRDefault="00FA7888">
      <w:pPr>
        <w:pStyle w:val="NormaleWeb"/>
        <w:numPr>
          <w:ilvl w:val="0"/>
          <w:numId w:val="32"/>
        </w:numPr>
        <w:spacing w:before="0"/>
        <w:jc w:val="both"/>
        <w:rPr>
          <w:color w:val="auto"/>
        </w:rPr>
      </w:pPr>
      <w:r w:rsidRPr="001E383C">
        <w:rPr>
          <w:rFonts w:ascii="Arial" w:hAnsi="Arial" w:cs="Arial"/>
          <w:color w:val="auto"/>
          <w:sz w:val="20"/>
          <w:szCs w:val="20"/>
        </w:rPr>
        <w:t>La conservazione limitata dei dati, in applicazione delle regole contenute nel massimario di scarto aziendale.</w:t>
      </w:r>
    </w:p>
    <w:p w14:paraId="48262C8A" w14:textId="77777777" w:rsidR="00707AD3" w:rsidRPr="001E383C" w:rsidRDefault="00FA7888">
      <w:pPr>
        <w:pStyle w:val="western"/>
        <w:numPr>
          <w:ilvl w:val="0"/>
          <w:numId w:val="32"/>
        </w:numPr>
        <w:spacing w:before="0"/>
        <w:jc w:val="both"/>
        <w:rPr>
          <w:color w:val="auto"/>
        </w:rPr>
      </w:pPr>
      <w:r w:rsidRPr="001E383C">
        <w:rPr>
          <w:color w:val="auto"/>
          <w:sz w:val="20"/>
          <w:szCs w:val="20"/>
        </w:rPr>
        <w:t xml:space="preserve">In caso di trattamento dei dati personali e di natura particolare di pazienti/assistiti, il rispetto delle prescrizioni di natura organizzativa dettate dall’Autorità Garante per la protezione dei dati personali con Provvedimento </w:t>
      </w:r>
      <w:proofErr w:type="gramStart"/>
      <w:r w:rsidRPr="001E383C">
        <w:rPr>
          <w:color w:val="auto"/>
          <w:sz w:val="20"/>
          <w:szCs w:val="20"/>
        </w:rPr>
        <w:t>denominato ”Strutture</w:t>
      </w:r>
      <w:proofErr w:type="gramEnd"/>
      <w:r w:rsidRPr="001E383C">
        <w:rPr>
          <w:color w:val="auto"/>
          <w:sz w:val="20"/>
          <w:szCs w:val="20"/>
        </w:rPr>
        <w:t xml:space="preserve"> sanitarie: rispetto della dignità - 9 novembre 2005”.</w:t>
      </w:r>
    </w:p>
    <w:p w14:paraId="7B8779B4" w14:textId="77777777" w:rsidR="00707AD3" w:rsidRDefault="00FA7888">
      <w:pPr>
        <w:pStyle w:val="NormaleWeb"/>
        <w:numPr>
          <w:ilvl w:val="0"/>
          <w:numId w:val="32"/>
        </w:numPr>
        <w:spacing w:before="0"/>
        <w:jc w:val="both"/>
      </w:pPr>
      <w:r w:rsidRPr="001E383C">
        <w:rPr>
          <w:rFonts w:ascii="Arial" w:hAnsi="Arial" w:cs="Arial"/>
          <w:color w:val="auto"/>
          <w:sz w:val="20"/>
          <w:szCs w:val="20"/>
        </w:rPr>
        <w:t>La notifica alla AOU/Titolare del trattamento entro 24h di qualsiasi evento che abbia comportato perdita, alterazione, diffusione o trasmissione non intenzionale verso terzi di dati di AOU, pur se l’evento non sia avvenuto mediante l’utilizzo di sistemi informatici/telematici. Questo include anche eventi non direttamente imputabili al RT, ma di cui il RT venga a conoscenza.</w:t>
      </w:r>
    </w:p>
    <w:sectPr w:rsidR="00707AD3" w:rsidSect="00095ACE">
      <w:headerReference w:type="default" r:id="rId10"/>
      <w:pgSz w:w="11906" w:h="16838"/>
      <w:pgMar w:top="851" w:right="1418" w:bottom="1984"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51F99" w14:textId="77777777" w:rsidR="000F32A0" w:rsidRDefault="000F32A0">
      <w:r>
        <w:separator/>
      </w:r>
    </w:p>
  </w:endnote>
  <w:endnote w:type="continuationSeparator" w:id="0">
    <w:p w14:paraId="097BB8A3" w14:textId="77777777" w:rsidR="000F32A0" w:rsidRDefault="000F3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Times New Roman"/>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Lucida Grande">
    <w:altName w:val="Times New Roman"/>
    <w:charset w:val="00"/>
    <w:family w:val="auto"/>
    <w:pitch w:val="variable"/>
  </w:font>
  <w:font w:name="EUAlbertina, Calibri">
    <w:altName w:val="Calibri"/>
    <w:charset w:val="00"/>
    <w:family w:val="swiss"/>
    <w:pitch w:val="default"/>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AB8EC" w14:textId="77777777" w:rsidR="000F32A0" w:rsidRDefault="000F32A0">
      <w:r>
        <w:rPr>
          <w:color w:val="000000"/>
        </w:rPr>
        <w:separator/>
      </w:r>
    </w:p>
  </w:footnote>
  <w:footnote w:type="continuationSeparator" w:id="0">
    <w:p w14:paraId="710C471B" w14:textId="77777777" w:rsidR="000F32A0" w:rsidRDefault="000F3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54" w:type="dxa"/>
      <w:tblInd w:w="-15" w:type="dxa"/>
      <w:tblLayout w:type="fixed"/>
      <w:tblCellMar>
        <w:left w:w="70" w:type="dxa"/>
        <w:right w:w="70" w:type="dxa"/>
      </w:tblCellMar>
      <w:tblLook w:val="0000" w:firstRow="0" w:lastRow="0" w:firstColumn="0" w:lastColumn="0" w:noHBand="0" w:noVBand="0"/>
    </w:tblPr>
    <w:tblGrid>
      <w:gridCol w:w="2836"/>
      <w:gridCol w:w="4535"/>
      <w:gridCol w:w="2183"/>
    </w:tblGrid>
    <w:tr w:rsidR="00FA7888" w14:paraId="04445C23" w14:textId="77777777" w:rsidTr="00095ACE">
      <w:trPr>
        <w:cantSplit/>
        <w:trHeight w:val="686"/>
      </w:trPr>
      <w:tc>
        <w:tcPr>
          <w:tcW w:w="2836" w:type="dxa"/>
          <w:tcBorders>
            <w:top w:val="single" w:sz="12" w:space="0" w:color="000000"/>
            <w:left w:val="single" w:sz="12" w:space="0" w:color="000000"/>
            <w:bottom w:val="single" w:sz="12" w:space="0" w:color="000000"/>
            <w:right w:val="single" w:sz="6" w:space="0" w:color="000000"/>
          </w:tcBorders>
          <w:shd w:val="clear" w:color="auto" w:fill="auto"/>
          <w:vAlign w:val="center"/>
        </w:tcPr>
        <w:p w14:paraId="71F05D36" w14:textId="77777777" w:rsidR="00FA7888" w:rsidRDefault="00FA7888" w:rsidP="00095ACE">
          <w:pPr>
            <w:jc w:val="center"/>
            <w:rPr>
              <w:rFonts w:cs="Arial"/>
              <w:b/>
            </w:rPr>
          </w:pPr>
          <w:r>
            <w:rPr>
              <w:noProof/>
              <w:lang w:eastAsia="it-IT"/>
            </w:rPr>
            <w:drawing>
              <wp:inline distT="0" distB="0" distL="0" distR="0" wp14:anchorId="67C91355" wp14:editId="003B6A4E">
                <wp:extent cx="1581150" cy="321443"/>
                <wp:effectExtent l="0" t="0" r="0" b="2540"/>
                <wp:docPr id="5" name="Immagine 5" descr="Immagine che contiene testo, schermata, Carattere,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29170" name="Immagine 1" descr="Immagine che contiene testo, schermata, Carattere,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l="-21" t="-101" r="-21" b="-101"/>
                        <a:stretch>
                          <a:fillRect/>
                        </a:stretch>
                      </pic:blipFill>
                      <pic:spPr bwMode="auto">
                        <a:xfrm>
                          <a:off x="0" y="0"/>
                          <a:ext cx="1614637" cy="328251"/>
                        </a:xfrm>
                        <a:prstGeom prst="rect">
                          <a:avLst/>
                        </a:prstGeom>
                        <a:solidFill>
                          <a:srgbClr val="FFFFFF">
                            <a:alpha val="0"/>
                          </a:srgbClr>
                        </a:solidFill>
                        <a:ln>
                          <a:noFill/>
                        </a:ln>
                      </pic:spPr>
                    </pic:pic>
                  </a:graphicData>
                </a:graphic>
              </wp:inline>
            </w:drawing>
          </w:r>
        </w:p>
      </w:tc>
      <w:tc>
        <w:tcPr>
          <w:tcW w:w="4535" w:type="dxa"/>
          <w:tcBorders>
            <w:top w:val="single" w:sz="12" w:space="0" w:color="000000"/>
            <w:left w:val="single" w:sz="6" w:space="0" w:color="000000"/>
            <w:bottom w:val="single" w:sz="12" w:space="0" w:color="000000"/>
            <w:right w:val="single" w:sz="6" w:space="0" w:color="000000"/>
          </w:tcBorders>
          <w:shd w:val="clear" w:color="auto" w:fill="auto"/>
          <w:vAlign w:val="center"/>
        </w:tcPr>
        <w:p w14:paraId="2D34DF66" w14:textId="662C4A9B" w:rsidR="00FA7888" w:rsidRPr="00DB4BB9" w:rsidRDefault="00FA7888" w:rsidP="00FA7888">
          <w:pPr>
            <w:jc w:val="center"/>
            <w:rPr>
              <w:rFonts w:ascii="Arial" w:hAnsi="Arial" w:cs="Arial"/>
            </w:rPr>
          </w:pPr>
          <w:r w:rsidRPr="00FA7888">
            <w:rPr>
              <w:rFonts w:ascii="Arial" w:hAnsi="Arial" w:cs="Arial"/>
              <w:b/>
            </w:rPr>
            <w:t>Atto di designazione a</w:t>
          </w:r>
          <w:r>
            <w:rPr>
              <w:rFonts w:ascii="Arial" w:hAnsi="Arial" w:cs="Arial"/>
              <w:b/>
            </w:rPr>
            <w:br/>
          </w:r>
          <w:r w:rsidRPr="00FA7888">
            <w:rPr>
              <w:rFonts w:ascii="Arial" w:hAnsi="Arial" w:cs="Arial"/>
              <w:b/>
            </w:rPr>
            <w:t xml:space="preserve"> Responsabile del Trattamento dei dati personali</w:t>
          </w:r>
        </w:p>
      </w:tc>
      <w:tc>
        <w:tcPr>
          <w:tcW w:w="2183" w:type="dxa"/>
          <w:tcBorders>
            <w:top w:val="single" w:sz="12" w:space="0" w:color="000000"/>
            <w:left w:val="single" w:sz="6" w:space="0" w:color="000000"/>
            <w:bottom w:val="single" w:sz="12" w:space="0" w:color="000000"/>
            <w:right w:val="single" w:sz="12" w:space="0" w:color="000000"/>
          </w:tcBorders>
          <w:shd w:val="clear" w:color="auto" w:fill="auto"/>
          <w:vAlign w:val="center"/>
        </w:tcPr>
        <w:p w14:paraId="606B0C6B" w14:textId="11919BDF" w:rsidR="00FA7888" w:rsidRPr="00DB4BB9" w:rsidRDefault="00FA7888" w:rsidP="00FA7888">
          <w:pPr>
            <w:pStyle w:val="Titolo40"/>
            <w:jc w:val="center"/>
            <w:rPr>
              <w:rFonts w:ascii="Arial" w:hAnsi="Arial" w:cs="Arial"/>
              <w:b/>
              <w:bCs/>
              <w:i w:val="0"/>
              <w:iCs w:val="0"/>
              <w:color w:val="auto"/>
            </w:rPr>
          </w:pPr>
          <w:r>
            <w:rPr>
              <w:rFonts w:ascii="Arial" w:hAnsi="Arial" w:cs="Arial"/>
              <w:b/>
              <w:bCs/>
              <w:i w:val="0"/>
              <w:iCs w:val="0"/>
              <w:color w:val="auto"/>
              <w:sz w:val="24"/>
              <w:szCs w:val="24"/>
            </w:rPr>
            <w:t>Allegato 1</w:t>
          </w:r>
          <w:r>
            <w:rPr>
              <w:rFonts w:ascii="Arial" w:hAnsi="Arial" w:cs="Arial"/>
              <w:b/>
              <w:bCs/>
              <w:i w:val="0"/>
              <w:iCs w:val="0"/>
              <w:color w:val="auto"/>
              <w:sz w:val="24"/>
              <w:szCs w:val="24"/>
            </w:rPr>
            <w:br/>
          </w:r>
          <w:r w:rsidRPr="00DB4BB9">
            <w:rPr>
              <w:rFonts w:ascii="Arial" w:hAnsi="Arial" w:cs="Arial"/>
              <w:b/>
              <w:bCs/>
              <w:i w:val="0"/>
              <w:iCs w:val="0"/>
              <w:color w:val="auto"/>
              <w:sz w:val="24"/>
              <w:szCs w:val="24"/>
            </w:rPr>
            <w:t>PO 96</w:t>
          </w:r>
        </w:p>
        <w:p w14:paraId="05C83FD7" w14:textId="77777777" w:rsidR="00FA7888" w:rsidRPr="00DB4BB9" w:rsidRDefault="00FA7888" w:rsidP="00FA7888">
          <w:pPr>
            <w:jc w:val="center"/>
            <w:rPr>
              <w:rFonts w:ascii="Arial" w:hAnsi="Arial" w:cs="Arial"/>
            </w:rPr>
          </w:pPr>
          <w:r w:rsidRPr="00DB4BB9">
            <w:rPr>
              <w:rFonts w:ascii="Arial" w:hAnsi="Arial" w:cs="Arial"/>
            </w:rPr>
            <w:t>Rev.0/ 2024</w:t>
          </w:r>
        </w:p>
        <w:p w14:paraId="6E45BBD9" w14:textId="77777777" w:rsidR="00FA7888" w:rsidRDefault="00FA7888" w:rsidP="00FA7888">
          <w:pPr>
            <w:jc w:val="center"/>
          </w:pPr>
          <w:r w:rsidRPr="00DB4BB9">
            <w:rPr>
              <w:rFonts w:ascii="Arial" w:hAnsi="Arial" w:cs="Arial"/>
            </w:rPr>
            <w:t xml:space="preserve">Pag. </w:t>
          </w:r>
          <w:r w:rsidRPr="00DB4BB9">
            <w:rPr>
              <w:rFonts w:ascii="Arial" w:hAnsi="Arial" w:cs="Arial"/>
            </w:rPr>
            <w:fldChar w:fldCharType="begin"/>
          </w:r>
          <w:r w:rsidRPr="00DB4BB9">
            <w:rPr>
              <w:rFonts w:ascii="Arial" w:hAnsi="Arial" w:cs="Arial"/>
            </w:rPr>
            <w:instrText xml:space="preserve"> PAGE \* ARABIC </w:instrText>
          </w:r>
          <w:r w:rsidRPr="00DB4BB9">
            <w:rPr>
              <w:rFonts w:ascii="Arial" w:hAnsi="Arial" w:cs="Arial"/>
            </w:rPr>
            <w:fldChar w:fldCharType="separate"/>
          </w:r>
          <w:r w:rsidRPr="00DB4BB9">
            <w:rPr>
              <w:rFonts w:ascii="Arial" w:hAnsi="Arial" w:cs="Arial"/>
            </w:rPr>
            <w:t>1</w:t>
          </w:r>
          <w:r w:rsidRPr="00DB4BB9">
            <w:rPr>
              <w:rFonts w:ascii="Arial" w:hAnsi="Arial" w:cs="Arial"/>
            </w:rPr>
            <w:fldChar w:fldCharType="end"/>
          </w:r>
          <w:r w:rsidRPr="00DB4BB9">
            <w:rPr>
              <w:rFonts w:ascii="Arial" w:hAnsi="Arial" w:cs="Arial"/>
            </w:rPr>
            <w:t xml:space="preserve"> / </w:t>
          </w:r>
          <w:r w:rsidRPr="00DB4BB9">
            <w:rPr>
              <w:rFonts w:ascii="Arial" w:hAnsi="Arial" w:cs="Arial"/>
            </w:rPr>
            <w:fldChar w:fldCharType="begin"/>
          </w:r>
          <w:r w:rsidRPr="00DB4BB9">
            <w:rPr>
              <w:rFonts w:ascii="Arial" w:hAnsi="Arial" w:cs="Arial"/>
            </w:rPr>
            <w:instrText xml:space="preserve"> NUMPAGES \* ARABIC </w:instrText>
          </w:r>
          <w:r w:rsidRPr="00DB4BB9">
            <w:rPr>
              <w:rFonts w:ascii="Arial" w:hAnsi="Arial" w:cs="Arial"/>
            </w:rPr>
            <w:fldChar w:fldCharType="separate"/>
          </w:r>
          <w:r w:rsidRPr="00DB4BB9">
            <w:rPr>
              <w:rFonts w:ascii="Arial" w:hAnsi="Arial" w:cs="Arial"/>
            </w:rPr>
            <w:t>10</w:t>
          </w:r>
          <w:r w:rsidRPr="00DB4BB9">
            <w:rPr>
              <w:rFonts w:ascii="Arial" w:hAnsi="Arial" w:cs="Arial"/>
            </w:rPr>
            <w:fldChar w:fldCharType="end"/>
          </w:r>
        </w:p>
      </w:tc>
    </w:tr>
  </w:tbl>
  <w:p w14:paraId="4D8F5832" w14:textId="77777777" w:rsidR="00FA7888" w:rsidRDefault="00FA788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3090"/>
    <w:multiLevelType w:val="multilevel"/>
    <w:tmpl w:val="863AD7BC"/>
    <w:styleLink w:val="WW8Num8"/>
    <w:lvl w:ilvl="0">
      <w:numFmt w:val="bullet"/>
      <w:lvlText w:val=""/>
      <w:lvlJc w:val="left"/>
      <w:pPr>
        <w:ind w:left="870" w:hanging="360"/>
      </w:pPr>
      <w:rPr>
        <w:rFonts w:ascii="Symbol" w:hAnsi="Symbol" w:cs="OpenSymbol"/>
        <w:sz w:val="16"/>
        <w:szCs w:val="16"/>
      </w:rPr>
    </w:lvl>
    <w:lvl w:ilvl="1">
      <w:numFmt w:val="bullet"/>
      <w:lvlText w:val="◦"/>
      <w:lvlJc w:val="left"/>
      <w:pPr>
        <w:ind w:left="1230" w:hanging="360"/>
      </w:pPr>
      <w:rPr>
        <w:rFonts w:ascii="OpenSymbol" w:hAnsi="OpenSymbol" w:cs="OpenSymbol"/>
        <w:sz w:val="24"/>
        <w:szCs w:val="24"/>
      </w:rPr>
    </w:lvl>
    <w:lvl w:ilvl="2">
      <w:numFmt w:val="bullet"/>
      <w:lvlText w:val="▪"/>
      <w:lvlJc w:val="left"/>
      <w:pPr>
        <w:ind w:left="1590" w:hanging="360"/>
      </w:pPr>
      <w:rPr>
        <w:rFonts w:ascii="OpenSymbol" w:hAnsi="OpenSymbol" w:cs="OpenSymbol"/>
        <w:sz w:val="24"/>
        <w:szCs w:val="24"/>
      </w:rPr>
    </w:lvl>
    <w:lvl w:ilvl="3">
      <w:numFmt w:val="bullet"/>
      <w:lvlText w:val=""/>
      <w:lvlJc w:val="left"/>
      <w:pPr>
        <w:ind w:left="1950" w:hanging="360"/>
      </w:pPr>
      <w:rPr>
        <w:rFonts w:ascii="Symbol" w:hAnsi="Symbol" w:cs="OpenSymbol"/>
        <w:sz w:val="16"/>
        <w:szCs w:val="16"/>
      </w:rPr>
    </w:lvl>
    <w:lvl w:ilvl="4">
      <w:numFmt w:val="bullet"/>
      <w:lvlText w:val="◦"/>
      <w:lvlJc w:val="left"/>
      <w:pPr>
        <w:ind w:left="2310" w:hanging="360"/>
      </w:pPr>
      <w:rPr>
        <w:rFonts w:ascii="OpenSymbol" w:hAnsi="OpenSymbol" w:cs="OpenSymbol"/>
        <w:sz w:val="24"/>
        <w:szCs w:val="24"/>
      </w:rPr>
    </w:lvl>
    <w:lvl w:ilvl="5">
      <w:numFmt w:val="bullet"/>
      <w:lvlText w:val="▪"/>
      <w:lvlJc w:val="left"/>
      <w:pPr>
        <w:ind w:left="2670" w:hanging="360"/>
      </w:pPr>
      <w:rPr>
        <w:rFonts w:ascii="OpenSymbol" w:hAnsi="OpenSymbol" w:cs="OpenSymbol"/>
        <w:sz w:val="24"/>
        <w:szCs w:val="24"/>
      </w:rPr>
    </w:lvl>
    <w:lvl w:ilvl="6">
      <w:numFmt w:val="bullet"/>
      <w:lvlText w:val=""/>
      <w:lvlJc w:val="left"/>
      <w:pPr>
        <w:ind w:left="3030" w:hanging="360"/>
      </w:pPr>
      <w:rPr>
        <w:rFonts w:ascii="Symbol" w:hAnsi="Symbol" w:cs="OpenSymbol"/>
        <w:sz w:val="16"/>
        <w:szCs w:val="16"/>
      </w:rPr>
    </w:lvl>
    <w:lvl w:ilvl="7">
      <w:numFmt w:val="bullet"/>
      <w:lvlText w:val="◦"/>
      <w:lvlJc w:val="left"/>
      <w:pPr>
        <w:ind w:left="3390" w:hanging="360"/>
      </w:pPr>
      <w:rPr>
        <w:rFonts w:ascii="OpenSymbol" w:hAnsi="OpenSymbol" w:cs="OpenSymbol"/>
        <w:sz w:val="24"/>
        <w:szCs w:val="24"/>
      </w:rPr>
    </w:lvl>
    <w:lvl w:ilvl="8">
      <w:numFmt w:val="bullet"/>
      <w:lvlText w:val="▪"/>
      <w:lvlJc w:val="left"/>
      <w:pPr>
        <w:ind w:left="3750" w:hanging="360"/>
      </w:pPr>
      <w:rPr>
        <w:rFonts w:ascii="OpenSymbol" w:hAnsi="OpenSymbol" w:cs="OpenSymbol"/>
        <w:sz w:val="24"/>
        <w:szCs w:val="24"/>
      </w:rPr>
    </w:lvl>
  </w:abstractNum>
  <w:abstractNum w:abstractNumId="1" w15:restartNumberingAfterBreak="0">
    <w:nsid w:val="04990034"/>
    <w:multiLevelType w:val="multilevel"/>
    <w:tmpl w:val="FDB47CC8"/>
    <w:styleLink w:val="WW8Num24"/>
    <w:lvl w:ilvl="0">
      <w:start w:val="1"/>
      <w:numFmt w:val="lowerLetter"/>
      <w:lvlText w:val="%1)"/>
      <w:lvlJc w:val="left"/>
      <w:pPr>
        <w:ind w:left="1174" w:hanging="360"/>
      </w:pPr>
    </w:lvl>
    <w:lvl w:ilvl="1">
      <w:start w:val="1"/>
      <w:numFmt w:val="lowerLetter"/>
      <w:lvlText w:val="%1.%2."/>
      <w:lvlJc w:val="left"/>
      <w:pPr>
        <w:ind w:left="1894" w:hanging="360"/>
      </w:pPr>
    </w:lvl>
    <w:lvl w:ilvl="2">
      <w:start w:val="1"/>
      <w:numFmt w:val="lowerRoman"/>
      <w:lvlText w:val="%1.%2.%3."/>
      <w:lvlJc w:val="right"/>
      <w:pPr>
        <w:ind w:left="2614" w:hanging="180"/>
      </w:pPr>
    </w:lvl>
    <w:lvl w:ilvl="3">
      <w:start w:val="1"/>
      <w:numFmt w:val="decimal"/>
      <w:lvlText w:val="%1.%2.%3.%4."/>
      <w:lvlJc w:val="left"/>
      <w:pPr>
        <w:ind w:left="3334" w:hanging="360"/>
      </w:pPr>
    </w:lvl>
    <w:lvl w:ilvl="4">
      <w:start w:val="1"/>
      <w:numFmt w:val="lowerLetter"/>
      <w:lvlText w:val="%1.%2.%3.%4.%5."/>
      <w:lvlJc w:val="left"/>
      <w:pPr>
        <w:ind w:left="4054" w:hanging="360"/>
      </w:pPr>
    </w:lvl>
    <w:lvl w:ilvl="5">
      <w:start w:val="1"/>
      <w:numFmt w:val="lowerRoman"/>
      <w:lvlText w:val="%1.%2.%3.%4.%5.%6."/>
      <w:lvlJc w:val="right"/>
      <w:pPr>
        <w:ind w:left="4774" w:hanging="180"/>
      </w:pPr>
    </w:lvl>
    <w:lvl w:ilvl="6">
      <w:start w:val="1"/>
      <w:numFmt w:val="decimal"/>
      <w:lvlText w:val="%1.%2.%3.%4.%5.%6.%7."/>
      <w:lvlJc w:val="left"/>
      <w:pPr>
        <w:ind w:left="5494" w:hanging="360"/>
      </w:pPr>
    </w:lvl>
    <w:lvl w:ilvl="7">
      <w:start w:val="1"/>
      <w:numFmt w:val="lowerLetter"/>
      <w:lvlText w:val="%1.%2.%3.%4.%5.%6.%7.%8."/>
      <w:lvlJc w:val="left"/>
      <w:pPr>
        <w:ind w:left="6214" w:hanging="360"/>
      </w:pPr>
    </w:lvl>
    <w:lvl w:ilvl="8">
      <w:start w:val="1"/>
      <w:numFmt w:val="lowerRoman"/>
      <w:lvlText w:val="%1.%2.%3.%4.%5.%6.%7.%8.%9."/>
      <w:lvlJc w:val="right"/>
      <w:pPr>
        <w:ind w:left="6934" w:hanging="180"/>
      </w:pPr>
    </w:lvl>
  </w:abstractNum>
  <w:abstractNum w:abstractNumId="2" w15:restartNumberingAfterBreak="0">
    <w:nsid w:val="049909D5"/>
    <w:multiLevelType w:val="multilevel"/>
    <w:tmpl w:val="B3A4367E"/>
    <w:styleLink w:val="WW8Num11"/>
    <w:lvl w:ilvl="0">
      <w:numFmt w:val="bullet"/>
      <w:lvlText w:val=""/>
      <w:lvlJc w:val="left"/>
      <w:pPr>
        <w:ind w:left="720" w:hanging="357"/>
      </w:pPr>
      <w:rPr>
        <w:rFonts w:ascii="Symbol" w:hAnsi="Symbol" w:cs="OpenSymbol"/>
        <w:sz w:val="24"/>
        <w:szCs w:val="24"/>
      </w:rPr>
    </w:lvl>
    <w:lvl w:ilvl="1">
      <w:start w:val="1"/>
      <w:numFmt w:val="decimal"/>
      <w:lvlText w:val="%1.%2."/>
      <w:lvlJc w:val="left"/>
      <w:pPr>
        <w:ind w:left="720" w:hanging="357"/>
      </w:pPr>
    </w:lvl>
    <w:lvl w:ilvl="2">
      <w:start w:val="1"/>
      <w:numFmt w:val="decimal"/>
      <w:lvlText w:val="%1.%2.%3."/>
      <w:lvlJc w:val="left"/>
      <w:pPr>
        <w:ind w:left="720" w:hanging="357"/>
      </w:pPr>
    </w:lvl>
    <w:lvl w:ilvl="3">
      <w:start w:val="1"/>
      <w:numFmt w:val="decimal"/>
      <w:lvlText w:val="%1.%2.%3.%4."/>
      <w:lvlJc w:val="left"/>
      <w:pPr>
        <w:ind w:left="720" w:hanging="357"/>
      </w:pPr>
    </w:lvl>
    <w:lvl w:ilvl="4">
      <w:start w:val="1"/>
      <w:numFmt w:val="decimal"/>
      <w:lvlText w:val="%1.%2.%3.%4.%5."/>
      <w:lvlJc w:val="left"/>
      <w:pPr>
        <w:ind w:left="720" w:hanging="357"/>
      </w:pPr>
    </w:lvl>
    <w:lvl w:ilvl="5">
      <w:start w:val="1"/>
      <w:numFmt w:val="decimal"/>
      <w:lvlText w:val="%1.%2.%3.%4.%5.%6."/>
      <w:lvlJc w:val="left"/>
      <w:pPr>
        <w:ind w:left="720" w:hanging="357"/>
      </w:pPr>
    </w:lvl>
    <w:lvl w:ilvl="6">
      <w:start w:val="1"/>
      <w:numFmt w:val="decimal"/>
      <w:lvlText w:val="%1.%2.%3.%4.%5.%6.%7."/>
      <w:lvlJc w:val="left"/>
      <w:pPr>
        <w:ind w:left="720" w:hanging="357"/>
      </w:pPr>
    </w:lvl>
    <w:lvl w:ilvl="7">
      <w:start w:val="1"/>
      <w:numFmt w:val="decimal"/>
      <w:lvlText w:val="%1.%2.%3.%4.%5.%6.%7.%8."/>
      <w:lvlJc w:val="left"/>
      <w:pPr>
        <w:ind w:left="720" w:hanging="357"/>
      </w:pPr>
    </w:lvl>
    <w:lvl w:ilvl="8">
      <w:start w:val="1"/>
      <w:numFmt w:val="decimal"/>
      <w:lvlText w:val="%1.%2.%3.%4.%5.%6.%7.%8.%9."/>
      <w:lvlJc w:val="left"/>
      <w:pPr>
        <w:ind w:left="720" w:hanging="357"/>
      </w:pPr>
    </w:lvl>
  </w:abstractNum>
  <w:abstractNum w:abstractNumId="3" w15:restartNumberingAfterBreak="0">
    <w:nsid w:val="0ECB42AD"/>
    <w:multiLevelType w:val="multilevel"/>
    <w:tmpl w:val="5A9C99F6"/>
    <w:styleLink w:val="WW8Num29"/>
    <w:lvl w:ilvl="0">
      <w:start w:val="1"/>
      <w:numFmt w:val="lowerLetter"/>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F2C311B"/>
    <w:multiLevelType w:val="multilevel"/>
    <w:tmpl w:val="26AAC8BC"/>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4D84F55"/>
    <w:multiLevelType w:val="multilevel"/>
    <w:tmpl w:val="4CF22FB6"/>
    <w:styleLink w:val="WW8Num15"/>
    <w:lvl w:ilvl="0">
      <w:start w:val="1"/>
      <w:numFmt w:val="decimal"/>
      <w:lvlText w:val="%1."/>
      <w:lvlJc w:val="left"/>
      <w:pPr>
        <w:ind w:left="360" w:hanging="360"/>
      </w:pPr>
      <w:rPr>
        <w:rFonts w:ascii="Arial" w:hAnsi="Arial" w:cs="Arial"/>
        <w:sz w:val="20"/>
        <w:szCs w:val="20"/>
      </w:rPr>
    </w:lvl>
    <w:lvl w:ilvl="1">
      <w:numFmt w:val="bullet"/>
      <w:lvlText w:val="-"/>
      <w:lvlJc w:val="left"/>
      <w:pPr>
        <w:ind w:left="792" w:hanging="432"/>
      </w:pPr>
      <w:rPr>
        <w:rFonts w:ascii="Calibri" w:hAnsi="Calibri" w:cs="Calibri"/>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1037DD"/>
    <w:multiLevelType w:val="multilevel"/>
    <w:tmpl w:val="995AC0F6"/>
    <w:styleLink w:val="WW8Num16"/>
    <w:lvl w:ilvl="0">
      <w:numFmt w:val="bullet"/>
      <w:lvlText w:val=""/>
      <w:lvlJc w:val="left"/>
      <w:pPr>
        <w:ind w:left="1174" w:hanging="360"/>
      </w:pPr>
      <w:rPr>
        <w:rFonts w:ascii="Symbol" w:hAnsi="Symbol" w:cs="Symbol"/>
        <w:color w:val="0070C0"/>
      </w:rPr>
    </w:lvl>
    <w:lvl w:ilvl="1">
      <w:numFmt w:val="bullet"/>
      <w:lvlText w:val="o"/>
      <w:lvlJc w:val="left"/>
      <w:pPr>
        <w:ind w:left="1894" w:hanging="360"/>
      </w:pPr>
      <w:rPr>
        <w:rFonts w:ascii="Courier New" w:hAnsi="Courier New" w:cs="Courier New"/>
      </w:rPr>
    </w:lvl>
    <w:lvl w:ilvl="2">
      <w:numFmt w:val="bullet"/>
      <w:lvlText w:val=""/>
      <w:lvlJc w:val="left"/>
      <w:pPr>
        <w:ind w:left="2614" w:hanging="360"/>
      </w:pPr>
      <w:rPr>
        <w:rFonts w:ascii="Wingdings" w:hAnsi="Wingdings" w:cs="Wingdings"/>
      </w:rPr>
    </w:lvl>
    <w:lvl w:ilvl="3">
      <w:numFmt w:val="bullet"/>
      <w:lvlText w:val=""/>
      <w:lvlJc w:val="left"/>
      <w:pPr>
        <w:ind w:left="3334" w:hanging="360"/>
      </w:pPr>
      <w:rPr>
        <w:rFonts w:ascii="Symbol" w:hAnsi="Symbol" w:cs="Symbol"/>
      </w:rPr>
    </w:lvl>
    <w:lvl w:ilvl="4">
      <w:numFmt w:val="bullet"/>
      <w:lvlText w:val="o"/>
      <w:lvlJc w:val="left"/>
      <w:pPr>
        <w:ind w:left="4054" w:hanging="360"/>
      </w:pPr>
      <w:rPr>
        <w:rFonts w:ascii="Courier New" w:hAnsi="Courier New" w:cs="Courier New"/>
      </w:rPr>
    </w:lvl>
    <w:lvl w:ilvl="5">
      <w:numFmt w:val="bullet"/>
      <w:lvlText w:val=""/>
      <w:lvlJc w:val="left"/>
      <w:pPr>
        <w:ind w:left="4774" w:hanging="360"/>
      </w:pPr>
      <w:rPr>
        <w:rFonts w:ascii="Wingdings" w:hAnsi="Wingdings" w:cs="Wingdings"/>
      </w:rPr>
    </w:lvl>
    <w:lvl w:ilvl="6">
      <w:numFmt w:val="bullet"/>
      <w:lvlText w:val=""/>
      <w:lvlJc w:val="left"/>
      <w:pPr>
        <w:ind w:left="5494" w:hanging="360"/>
      </w:pPr>
      <w:rPr>
        <w:rFonts w:ascii="Symbol" w:hAnsi="Symbol" w:cs="Symbol"/>
      </w:rPr>
    </w:lvl>
    <w:lvl w:ilvl="7">
      <w:numFmt w:val="bullet"/>
      <w:lvlText w:val="o"/>
      <w:lvlJc w:val="left"/>
      <w:pPr>
        <w:ind w:left="6214" w:hanging="360"/>
      </w:pPr>
      <w:rPr>
        <w:rFonts w:ascii="Courier New" w:hAnsi="Courier New" w:cs="Courier New"/>
      </w:rPr>
    </w:lvl>
    <w:lvl w:ilvl="8">
      <w:numFmt w:val="bullet"/>
      <w:lvlText w:val=""/>
      <w:lvlJc w:val="left"/>
      <w:pPr>
        <w:ind w:left="6934" w:hanging="360"/>
      </w:pPr>
      <w:rPr>
        <w:rFonts w:ascii="Wingdings" w:hAnsi="Wingdings" w:cs="Wingdings"/>
      </w:rPr>
    </w:lvl>
  </w:abstractNum>
  <w:abstractNum w:abstractNumId="7" w15:restartNumberingAfterBreak="0">
    <w:nsid w:val="1AC7016E"/>
    <w:multiLevelType w:val="multilevel"/>
    <w:tmpl w:val="1AAE0348"/>
    <w:styleLink w:val="WW8Num25"/>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1B2A49AA"/>
    <w:multiLevelType w:val="multilevel"/>
    <w:tmpl w:val="6EA89286"/>
    <w:styleLink w:val="WW8Num3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1EA83E44"/>
    <w:multiLevelType w:val="multilevel"/>
    <w:tmpl w:val="0048380C"/>
    <w:styleLink w:val="WW8Num5"/>
    <w:lvl w:ilvl="0">
      <w:numFmt w:val="bullet"/>
      <w:lvlText w:val="o"/>
      <w:lvlJc w:val="left"/>
      <w:pPr>
        <w:ind w:left="720" w:hanging="360"/>
      </w:pPr>
      <w:rPr>
        <w:rFonts w:ascii="Courier New" w:hAnsi="Courier New" w:cs="Courier New"/>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F9017A3"/>
    <w:multiLevelType w:val="multilevel"/>
    <w:tmpl w:val="10A4ACBC"/>
    <w:styleLink w:val="WW8Num9"/>
    <w:lvl w:ilvl="0">
      <w:numFmt w:val="bullet"/>
      <w:lvlText w:val=""/>
      <w:lvlJc w:val="left"/>
      <w:pPr>
        <w:ind w:left="720" w:hanging="360"/>
      </w:pPr>
      <w:rPr>
        <w:rFonts w:ascii="Symbol" w:hAnsi="Symbol" w:cs="OpenSymbol"/>
        <w:sz w:val="24"/>
        <w:szCs w:val="24"/>
      </w:rPr>
    </w:lvl>
    <w:lvl w:ilvl="1">
      <w:numFmt w:val="bullet"/>
      <w:lvlText w:val="◦"/>
      <w:lvlJc w:val="left"/>
      <w:pPr>
        <w:ind w:left="1080" w:hanging="360"/>
      </w:pPr>
      <w:rPr>
        <w:rFonts w:ascii="OpenSymbol" w:hAnsi="OpenSymbol" w:cs="OpenSymbol"/>
        <w:sz w:val="24"/>
        <w:szCs w:val="24"/>
      </w:rPr>
    </w:lvl>
    <w:lvl w:ilvl="2">
      <w:numFmt w:val="bullet"/>
      <w:lvlText w:val="▪"/>
      <w:lvlJc w:val="left"/>
      <w:pPr>
        <w:ind w:left="1440" w:hanging="360"/>
      </w:pPr>
      <w:rPr>
        <w:rFonts w:ascii="OpenSymbol" w:hAnsi="OpenSymbol" w:cs="OpenSymbol"/>
        <w:sz w:val="24"/>
        <w:szCs w:val="24"/>
      </w:rPr>
    </w:lvl>
    <w:lvl w:ilvl="3">
      <w:numFmt w:val="bullet"/>
      <w:lvlText w:val=""/>
      <w:lvlJc w:val="left"/>
      <w:pPr>
        <w:ind w:left="1800" w:hanging="360"/>
      </w:pPr>
      <w:rPr>
        <w:rFonts w:ascii="Symbol" w:hAnsi="Symbol" w:cs="OpenSymbol"/>
        <w:sz w:val="24"/>
        <w:szCs w:val="24"/>
      </w:rPr>
    </w:lvl>
    <w:lvl w:ilvl="4">
      <w:numFmt w:val="bullet"/>
      <w:lvlText w:val="◦"/>
      <w:lvlJc w:val="left"/>
      <w:pPr>
        <w:ind w:left="2160" w:hanging="360"/>
      </w:pPr>
      <w:rPr>
        <w:rFonts w:ascii="OpenSymbol" w:hAnsi="OpenSymbol" w:cs="OpenSymbol"/>
        <w:sz w:val="24"/>
        <w:szCs w:val="24"/>
      </w:rPr>
    </w:lvl>
    <w:lvl w:ilvl="5">
      <w:numFmt w:val="bullet"/>
      <w:lvlText w:val="▪"/>
      <w:lvlJc w:val="left"/>
      <w:pPr>
        <w:ind w:left="2520" w:hanging="360"/>
      </w:pPr>
      <w:rPr>
        <w:rFonts w:ascii="OpenSymbol" w:hAnsi="OpenSymbol" w:cs="OpenSymbol"/>
        <w:sz w:val="24"/>
        <w:szCs w:val="24"/>
      </w:rPr>
    </w:lvl>
    <w:lvl w:ilvl="6">
      <w:numFmt w:val="bullet"/>
      <w:lvlText w:val=""/>
      <w:lvlJc w:val="left"/>
      <w:pPr>
        <w:ind w:left="2880" w:hanging="360"/>
      </w:pPr>
      <w:rPr>
        <w:rFonts w:ascii="Symbol" w:hAnsi="Symbol" w:cs="OpenSymbol"/>
        <w:sz w:val="24"/>
        <w:szCs w:val="24"/>
      </w:rPr>
    </w:lvl>
    <w:lvl w:ilvl="7">
      <w:numFmt w:val="bullet"/>
      <w:lvlText w:val="◦"/>
      <w:lvlJc w:val="left"/>
      <w:pPr>
        <w:ind w:left="3240" w:hanging="360"/>
      </w:pPr>
      <w:rPr>
        <w:rFonts w:ascii="OpenSymbol" w:hAnsi="OpenSymbol" w:cs="OpenSymbol"/>
        <w:sz w:val="24"/>
        <w:szCs w:val="24"/>
      </w:rPr>
    </w:lvl>
    <w:lvl w:ilvl="8">
      <w:numFmt w:val="bullet"/>
      <w:lvlText w:val="▪"/>
      <w:lvlJc w:val="left"/>
      <w:pPr>
        <w:ind w:left="3600" w:hanging="360"/>
      </w:pPr>
      <w:rPr>
        <w:rFonts w:ascii="OpenSymbol" w:hAnsi="OpenSymbol" w:cs="OpenSymbol"/>
        <w:sz w:val="24"/>
        <w:szCs w:val="24"/>
      </w:rPr>
    </w:lvl>
  </w:abstractNum>
  <w:abstractNum w:abstractNumId="11" w15:restartNumberingAfterBreak="0">
    <w:nsid w:val="23BC274C"/>
    <w:multiLevelType w:val="multilevel"/>
    <w:tmpl w:val="82A21236"/>
    <w:styleLink w:val="WW8Num14"/>
    <w:lvl w:ilvl="0">
      <w:numFmt w:val="bullet"/>
      <w:lvlText w:val="-"/>
      <w:lvlJc w:val="left"/>
      <w:pPr>
        <w:ind w:left="720" w:hanging="360"/>
      </w:pPr>
      <w:rPr>
        <w:rFonts w:ascii="Calibri" w:hAnsi="Calibri" w:cs="Calibri"/>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269E3DC3"/>
    <w:multiLevelType w:val="multilevel"/>
    <w:tmpl w:val="3F586FE6"/>
    <w:styleLink w:val="WW8Num27"/>
    <w:lvl w:ilvl="0">
      <w:start w:val="1"/>
      <w:numFmt w:val="decimal"/>
      <w:lvlText w:val="%1)"/>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 w15:restartNumberingAfterBreak="0">
    <w:nsid w:val="2EE96915"/>
    <w:multiLevelType w:val="multilevel"/>
    <w:tmpl w:val="2EC00B06"/>
    <w:styleLink w:val="WW8Num13"/>
    <w:lvl w:ilvl="0">
      <w:numFmt w:val="bullet"/>
      <w:lvlText w:val=""/>
      <w:lvlJc w:val="left"/>
      <w:pPr>
        <w:ind w:left="720" w:hanging="357"/>
      </w:pPr>
      <w:rPr>
        <w:rFonts w:ascii="Symbol" w:hAnsi="Symbol" w:cs="OpenSymbol"/>
        <w:color w:val="000000"/>
        <w:sz w:val="24"/>
        <w:szCs w:val="24"/>
      </w:rPr>
    </w:lvl>
    <w:lvl w:ilvl="1">
      <w:start w:val="1"/>
      <w:numFmt w:val="decimal"/>
      <w:lvlText w:val="%1.%2."/>
      <w:lvlJc w:val="left"/>
      <w:pPr>
        <w:ind w:left="720" w:hanging="357"/>
      </w:pPr>
    </w:lvl>
    <w:lvl w:ilvl="2">
      <w:start w:val="1"/>
      <w:numFmt w:val="decimal"/>
      <w:lvlText w:val="%1.%2.%3."/>
      <w:lvlJc w:val="left"/>
      <w:pPr>
        <w:ind w:left="720" w:hanging="357"/>
      </w:pPr>
    </w:lvl>
    <w:lvl w:ilvl="3">
      <w:start w:val="1"/>
      <w:numFmt w:val="decimal"/>
      <w:lvlText w:val="%1.%2.%3.%4."/>
      <w:lvlJc w:val="left"/>
      <w:pPr>
        <w:ind w:left="720" w:hanging="357"/>
      </w:pPr>
    </w:lvl>
    <w:lvl w:ilvl="4">
      <w:start w:val="1"/>
      <w:numFmt w:val="decimal"/>
      <w:lvlText w:val="%1.%2.%3.%4.%5."/>
      <w:lvlJc w:val="left"/>
      <w:pPr>
        <w:ind w:left="720" w:hanging="357"/>
      </w:pPr>
    </w:lvl>
    <w:lvl w:ilvl="5">
      <w:start w:val="1"/>
      <w:numFmt w:val="decimal"/>
      <w:lvlText w:val="%1.%2.%3.%4.%5.%6."/>
      <w:lvlJc w:val="left"/>
      <w:pPr>
        <w:ind w:left="720" w:hanging="357"/>
      </w:pPr>
    </w:lvl>
    <w:lvl w:ilvl="6">
      <w:start w:val="1"/>
      <w:numFmt w:val="decimal"/>
      <w:lvlText w:val="%1.%2.%3.%4.%5.%6.%7."/>
      <w:lvlJc w:val="left"/>
      <w:pPr>
        <w:ind w:left="720" w:hanging="357"/>
      </w:pPr>
    </w:lvl>
    <w:lvl w:ilvl="7">
      <w:start w:val="1"/>
      <w:numFmt w:val="decimal"/>
      <w:lvlText w:val="%1.%2.%3.%4.%5.%6.%7.%8."/>
      <w:lvlJc w:val="left"/>
      <w:pPr>
        <w:ind w:left="720" w:hanging="357"/>
      </w:pPr>
    </w:lvl>
    <w:lvl w:ilvl="8">
      <w:start w:val="1"/>
      <w:numFmt w:val="decimal"/>
      <w:lvlText w:val="%1.%2.%3.%4.%5.%6.%7.%8.%9."/>
      <w:lvlJc w:val="left"/>
      <w:pPr>
        <w:ind w:left="720" w:hanging="357"/>
      </w:pPr>
    </w:lvl>
  </w:abstractNum>
  <w:abstractNum w:abstractNumId="14" w15:restartNumberingAfterBreak="0">
    <w:nsid w:val="31762FC0"/>
    <w:multiLevelType w:val="multilevel"/>
    <w:tmpl w:val="4984AA06"/>
    <w:styleLink w:val="WW8Num17"/>
    <w:lvl w:ilvl="0">
      <w:start w:val="1"/>
      <w:numFmt w:val="decimal"/>
      <w:lvlText w:val="%1."/>
      <w:lvlJc w:val="left"/>
      <w:pPr>
        <w:ind w:left="1803" w:hanging="360"/>
      </w:pPr>
    </w:lvl>
    <w:lvl w:ilvl="1">
      <w:start w:val="1"/>
      <w:numFmt w:val="lowerLetter"/>
      <w:lvlText w:val="%1.%2."/>
      <w:lvlJc w:val="left"/>
      <w:pPr>
        <w:ind w:left="2523" w:hanging="360"/>
      </w:pPr>
    </w:lvl>
    <w:lvl w:ilvl="2">
      <w:start w:val="1"/>
      <w:numFmt w:val="lowerRoman"/>
      <w:lvlText w:val="%1.%2.%3."/>
      <w:lvlJc w:val="right"/>
      <w:pPr>
        <w:ind w:left="3243" w:hanging="180"/>
      </w:pPr>
    </w:lvl>
    <w:lvl w:ilvl="3">
      <w:start w:val="1"/>
      <w:numFmt w:val="decimal"/>
      <w:lvlText w:val="%1.%2.%3.%4."/>
      <w:lvlJc w:val="left"/>
      <w:pPr>
        <w:ind w:left="3963" w:hanging="360"/>
      </w:pPr>
    </w:lvl>
    <w:lvl w:ilvl="4">
      <w:start w:val="1"/>
      <w:numFmt w:val="lowerLetter"/>
      <w:lvlText w:val="%1.%2.%3.%4.%5."/>
      <w:lvlJc w:val="left"/>
      <w:pPr>
        <w:ind w:left="4683" w:hanging="360"/>
      </w:pPr>
    </w:lvl>
    <w:lvl w:ilvl="5">
      <w:start w:val="1"/>
      <w:numFmt w:val="lowerRoman"/>
      <w:lvlText w:val="%1.%2.%3.%4.%5.%6."/>
      <w:lvlJc w:val="right"/>
      <w:pPr>
        <w:ind w:left="5403" w:hanging="180"/>
      </w:pPr>
    </w:lvl>
    <w:lvl w:ilvl="6">
      <w:start w:val="1"/>
      <w:numFmt w:val="decimal"/>
      <w:lvlText w:val="%1.%2.%3.%4.%5.%6.%7."/>
      <w:lvlJc w:val="left"/>
      <w:pPr>
        <w:ind w:left="6123" w:hanging="360"/>
      </w:pPr>
    </w:lvl>
    <w:lvl w:ilvl="7">
      <w:start w:val="1"/>
      <w:numFmt w:val="lowerLetter"/>
      <w:lvlText w:val="%1.%2.%3.%4.%5.%6.%7.%8."/>
      <w:lvlJc w:val="left"/>
      <w:pPr>
        <w:ind w:left="6843" w:hanging="360"/>
      </w:pPr>
    </w:lvl>
    <w:lvl w:ilvl="8">
      <w:start w:val="1"/>
      <w:numFmt w:val="lowerRoman"/>
      <w:lvlText w:val="%1.%2.%3.%4.%5.%6.%7.%8.%9."/>
      <w:lvlJc w:val="right"/>
      <w:pPr>
        <w:ind w:left="7563" w:hanging="180"/>
      </w:pPr>
    </w:lvl>
  </w:abstractNum>
  <w:abstractNum w:abstractNumId="15" w15:restartNumberingAfterBreak="0">
    <w:nsid w:val="320A6DD2"/>
    <w:multiLevelType w:val="multilevel"/>
    <w:tmpl w:val="C17678CC"/>
    <w:styleLink w:val="WW8Num4"/>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6" w15:restartNumberingAfterBreak="0">
    <w:nsid w:val="3AAF0CC0"/>
    <w:multiLevelType w:val="multilevel"/>
    <w:tmpl w:val="828480C6"/>
    <w:styleLink w:val="WW8Num19"/>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17" w15:restartNumberingAfterBreak="0">
    <w:nsid w:val="3C0D1182"/>
    <w:multiLevelType w:val="multilevel"/>
    <w:tmpl w:val="ACA81904"/>
    <w:styleLink w:val="WW8Num3"/>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8" w15:restartNumberingAfterBreak="0">
    <w:nsid w:val="409A115B"/>
    <w:multiLevelType w:val="multilevel"/>
    <w:tmpl w:val="0C569ED0"/>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56750933"/>
    <w:multiLevelType w:val="multilevel"/>
    <w:tmpl w:val="290E78C0"/>
    <w:styleLink w:val="WW8Num12"/>
    <w:lvl w:ilvl="0">
      <w:numFmt w:val="bullet"/>
      <w:lvlText w:val=""/>
      <w:lvlJc w:val="left"/>
      <w:pPr>
        <w:ind w:left="720" w:hanging="357"/>
      </w:pPr>
      <w:rPr>
        <w:rFonts w:ascii="Symbol" w:hAnsi="Symbol" w:cs="OpenSymbol"/>
        <w:strike w:val="0"/>
        <w:dstrike w:val="0"/>
        <w:color w:val="000000"/>
        <w:sz w:val="24"/>
        <w:szCs w:val="24"/>
      </w:rPr>
    </w:lvl>
    <w:lvl w:ilvl="1">
      <w:numFmt w:val="bullet"/>
      <w:lvlText w:val=""/>
      <w:lvlJc w:val="left"/>
      <w:pPr>
        <w:ind w:left="1080" w:hanging="717"/>
      </w:pPr>
      <w:rPr>
        <w:rFonts w:ascii="Symbol" w:hAnsi="Symbol" w:cs="OpenSymbol"/>
        <w:sz w:val="24"/>
        <w:szCs w:val="24"/>
      </w:rPr>
    </w:lvl>
    <w:lvl w:ilvl="2">
      <w:numFmt w:val="bullet"/>
      <w:lvlText w:val=""/>
      <w:lvlJc w:val="left"/>
      <w:pPr>
        <w:ind w:left="1440" w:hanging="1077"/>
      </w:pPr>
      <w:rPr>
        <w:rFonts w:ascii="Symbol" w:hAnsi="Symbol" w:cs="OpenSymbol"/>
        <w:sz w:val="24"/>
        <w:szCs w:val="24"/>
      </w:rPr>
    </w:lvl>
    <w:lvl w:ilvl="3">
      <w:numFmt w:val="bullet"/>
      <w:lvlText w:val=""/>
      <w:lvlJc w:val="left"/>
      <w:pPr>
        <w:ind w:left="1800" w:hanging="1437"/>
      </w:pPr>
      <w:rPr>
        <w:rFonts w:ascii="Symbol" w:hAnsi="Symbol" w:cs="OpenSymbol"/>
        <w:sz w:val="24"/>
        <w:szCs w:val="24"/>
      </w:rPr>
    </w:lvl>
    <w:lvl w:ilvl="4">
      <w:numFmt w:val="bullet"/>
      <w:lvlText w:val=""/>
      <w:lvlJc w:val="left"/>
      <w:pPr>
        <w:ind w:left="2160" w:hanging="1797"/>
      </w:pPr>
      <w:rPr>
        <w:rFonts w:ascii="Symbol" w:hAnsi="Symbol" w:cs="OpenSymbol"/>
        <w:sz w:val="24"/>
        <w:szCs w:val="24"/>
      </w:rPr>
    </w:lvl>
    <w:lvl w:ilvl="5">
      <w:numFmt w:val="bullet"/>
      <w:lvlText w:val=""/>
      <w:lvlJc w:val="left"/>
      <w:pPr>
        <w:ind w:left="2520" w:hanging="2157"/>
      </w:pPr>
      <w:rPr>
        <w:rFonts w:ascii="Symbol" w:hAnsi="Symbol" w:cs="OpenSymbol"/>
        <w:sz w:val="24"/>
        <w:szCs w:val="24"/>
      </w:rPr>
    </w:lvl>
    <w:lvl w:ilvl="6">
      <w:numFmt w:val="bullet"/>
      <w:lvlText w:val=""/>
      <w:lvlJc w:val="left"/>
      <w:pPr>
        <w:ind w:left="2880" w:hanging="2517"/>
      </w:pPr>
      <w:rPr>
        <w:rFonts w:ascii="Symbol" w:hAnsi="Symbol" w:cs="OpenSymbol"/>
        <w:sz w:val="24"/>
        <w:szCs w:val="24"/>
      </w:rPr>
    </w:lvl>
    <w:lvl w:ilvl="7">
      <w:numFmt w:val="bullet"/>
      <w:lvlText w:val=""/>
      <w:lvlJc w:val="left"/>
      <w:pPr>
        <w:ind w:left="3240" w:hanging="2877"/>
      </w:pPr>
      <w:rPr>
        <w:rFonts w:ascii="Symbol" w:hAnsi="Symbol" w:cs="OpenSymbol"/>
        <w:sz w:val="24"/>
        <w:szCs w:val="24"/>
      </w:rPr>
    </w:lvl>
    <w:lvl w:ilvl="8">
      <w:numFmt w:val="bullet"/>
      <w:lvlText w:val=""/>
      <w:lvlJc w:val="left"/>
      <w:pPr>
        <w:ind w:left="3600" w:hanging="3237"/>
      </w:pPr>
      <w:rPr>
        <w:rFonts w:ascii="Symbol" w:hAnsi="Symbol" w:cs="OpenSymbol"/>
        <w:sz w:val="24"/>
        <w:szCs w:val="24"/>
      </w:rPr>
    </w:lvl>
  </w:abstractNum>
  <w:abstractNum w:abstractNumId="20" w15:restartNumberingAfterBreak="0">
    <w:nsid w:val="58FB596F"/>
    <w:multiLevelType w:val="multilevel"/>
    <w:tmpl w:val="82D6ABF0"/>
    <w:styleLink w:val="WW8Num3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1" w15:restartNumberingAfterBreak="0">
    <w:nsid w:val="59B00D80"/>
    <w:multiLevelType w:val="multilevel"/>
    <w:tmpl w:val="4580C572"/>
    <w:styleLink w:val="WW8Num28"/>
    <w:lvl w:ilvl="0">
      <w:numFmt w:val="bullet"/>
      <w:lvlText w:val="o"/>
      <w:lvlJc w:val="left"/>
      <w:pPr>
        <w:ind w:left="1894" w:hanging="360"/>
      </w:pPr>
      <w:rPr>
        <w:rFonts w:ascii="Courier New" w:hAnsi="Courier New" w:cs="Courier New"/>
        <w:sz w:val="20"/>
      </w:rPr>
    </w:lvl>
    <w:lvl w:ilvl="1">
      <w:numFmt w:val="bullet"/>
      <w:lvlText w:val="o"/>
      <w:lvlJc w:val="left"/>
      <w:pPr>
        <w:ind w:left="2614" w:hanging="360"/>
      </w:pPr>
      <w:rPr>
        <w:rFonts w:ascii="Courier New" w:hAnsi="Courier New" w:cs="Courier New"/>
      </w:rPr>
    </w:lvl>
    <w:lvl w:ilvl="2">
      <w:numFmt w:val="bullet"/>
      <w:lvlText w:val=""/>
      <w:lvlJc w:val="left"/>
      <w:pPr>
        <w:ind w:left="3334" w:hanging="360"/>
      </w:pPr>
      <w:rPr>
        <w:rFonts w:ascii="Wingdings" w:hAnsi="Wingdings" w:cs="Wingdings"/>
      </w:rPr>
    </w:lvl>
    <w:lvl w:ilvl="3">
      <w:numFmt w:val="bullet"/>
      <w:lvlText w:val=""/>
      <w:lvlJc w:val="left"/>
      <w:pPr>
        <w:ind w:left="4054" w:hanging="360"/>
      </w:pPr>
      <w:rPr>
        <w:rFonts w:ascii="Symbol" w:hAnsi="Symbol" w:cs="Symbol"/>
      </w:rPr>
    </w:lvl>
    <w:lvl w:ilvl="4">
      <w:numFmt w:val="bullet"/>
      <w:lvlText w:val="o"/>
      <w:lvlJc w:val="left"/>
      <w:pPr>
        <w:ind w:left="4774" w:hanging="360"/>
      </w:pPr>
      <w:rPr>
        <w:rFonts w:ascii="Courier New" w:hAnsi="Courier New" w:cs="Courier New"/>
      </w:rPr>
    </w:lvl>
    <w:lvl w:ilvl="5">
      <w:numFmt w:val="bullet"/>
      <w:lvlText w:val=""/>
      <w:lvlJc w:val="left"/>
      <w:pPr>
        <w:ind w:left="5494" w:hanging="360"/>
      </w:pPr>
      <w:rPr>
        <w:rFonts w:ascii="Wingdings" w:hAnsi="Wingdings" w:cs="Wingdings"/>
      </w:rPr>
    </w:lvl>
    <w:lvl w:ilvl="6">
      <w:numFmt w:val="bullet"/>
      <w:lvlText w:val=""/>
      <w:lvlJc w:val="left"/>
      <w:pPr>
        <w:ind w:left="6214" w:hanging="360"/>
      </w:pPr>
      <w:rPr>
        <w:rFonts w:ascii="Symbol" w:hAnsi="Symbol" w:cs="Symbol"/>
      </w:rPr>
    </w:lvl>
    <w:lvl w:ilvl="7">
      <w:numFmt w:val="bullet"/>
      <w:lvlText w:val="o"/>
      <w:lvlJc w:val="left"/>
      <w:pPr>
        <w:ind w:left="6934" w:hanging="360"/>
      </w:pPr>
      <w:rPr>
        <w:rFonts w:ascii="Courier New" w:hAnsi="Courier New" w:cs="Courier New"/>
      </w:rPr>
    </w:lvl>
    <w:lvl w:ilvl="8">
      <w:numFmt w:val="bullet"/>
      <w:lvlText w:val=""/>
      <w:lvlJc w:val="left"/>
      <w:pPr>
        <w:ind w:left="7654" w:hanging="360"/>
      </w:pPr>
      <w:rPr>
        <w:rFonts w:ascii="Wingdings" w:hAnsi="Wingdings" w:cs="Wingdings"/>
      </w:rPr>
    </w:lvl>
  </w:abstractNum>
  <w:abstractNum w:abstractNumId="22" w15:restartNumberingAfterBreak="0">
    <w:nsid w:val="60880863"/>
    <w:multiLevelType w:val="multilevel"/>
    <w:tmpl w:val="C8A4C310"/>
    <w:styleLink w:val="WW8Num20"/>
    <w:lvl w:ilvl="0">
      <w:start w:val="1"/>
      <w:numFmt w:val="decimal"/>
      <w:lvlText w:val="%1)"/>
      <w:lvlJc w:val="left"/>
      <w:pPr>
        <w:ind w:left="1083" w:hanging="360"/>
      </w:pPr>
    </w:lvl>
    <w:lvl w:ilvl="1">
      <w:start w:val="1"/>
      <w:numFmt w:val="lowerLetter"/>
      <w:lvlText w:val="%1.%2."/>
      <w:lvlJc w:val="left"/>
      <w:pPr>
        <w:ind w:left="1803" w:hanging="360"/>
      </w:pPr>
    </w:lvl>
    <w:lvl w:ilvl="2">
      <w:start w:val="1"/>
      <w:numFmt w:val="lowerRoman"/>
      <w:lvlText w:val="%1.%2.%3."/>
      <w:lvlJc w:val="right"/>
      <w:pPr>
        <w:ind w:left="2523" w:hanging="180"/>
      </w:pPr>
    </w:lvl>
    <w:lvl w:ilvl="3">
      <w:start w:val="1"/>
      <w:numFmt w:val="decimal"/>
      <w:lvlText w:val="%1.%2.%3.%4."/>
      <w:lvlJc w:val="left"/>
      <w:pPr>
        <w:ind w:left="3243" w:hanging="360"/>
      </w:pPr>
    </w:lvl>
    <w:lvl w:ilvl="4">
      <w:start w:val="1"/>
      <w:numFmt w:val="lowerLetter"/>
      <w:lvlText w:val="%1.%2.%3.%4.%5."/>
      <w:lvlJc w:val="left"/>
      <w:pPr>
        <w:ind w:left="3963" w:hanging="360"/>
      </w:pPr>
    </w:lvl>
    <w:lvl w:ilvl="5">
      <w:start w:val="1"/>
      <w:numFmt w:val="lowerRoman"/>
      <w:lvlText w:val="%1.%2.%3.%4.%5.%6."/>
      <w:lvlJc w:val="right"/>
      <w:pPr>
        <w:ind w:left="4683" w:hanging="180"/>
      </w:pPr>
    </w:lvl>
    <w:lvl w:ilvl="6">
      <w:start w:val="1"/>
      <w:numFmt w:val="decimal"/>
      <w:lvlText w:val="%1.%2.%3.%4.%5.%6.%7."/>
      <w:lvlJc w:val="left"/>
      <w:pPr>
        <w:ind w:left="5403" w:hanging="360"/>
      </w:pPr>
    </w:lvl>
    <w:lvl w:ilvl="7">
      <w:start w:val="1"/>
      <w:numFmt w:val="lowerLetter"/>
      <w:lvlText w:val="%1.%2.%3.%4.%5.%6.%7.%8."/>
      <w:lvlJc w:val="left"/>
      <w:pPr>
        <w:ind w:left="6123" w:hanging="360"/>
      </w:pPr>
    </w:lvl>
    <w:lvl w:ilvl="8">
      <w:start w:val="1"/>
      <w:numFmt w:val="lowerRoman"/>
      <w:lvlText w:val="%1.%2.%3.%4.%5.%6.%7.%8.%9."/>
      <w:lvlJc w:val="right"/>
      <w:pPr>
        <w:ind w:left="6843" w:hanging="180"/>
      </w:pPr>
    </w:lvl>
  </w:abstractNum>
  <w:abstractNum w:abstractNumId="23" w15:restartNumberingAfterBreak="0">
    <w:nsid w:val="6FE622AD"/>
    <w:multiLevelType w:val="multilevel"/>
    <w:tmpl w:val="D9AE774E"/>
    <w:styleLink w:val="WW8Num2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71A22AFC"/>
    <w:multiLevelType w:val="multilevel"/>
    <w:tmpl w:val="6E402848"/>
    <w:styleLink w:val="WW8Num6"/>
    <w:lvl w:ilvl="0">
      <w:numFmt w:val="bullet"/>
      <w:lvlText w:val=""/>
      <w:lvlJc w:val="left"/>
      <w:pPr>
        <w:ind w:left="1487" w:hanging="360"/>
      </w:pPr>
      <w:rPr>
        <w:rFonts w:ascii="Symbol" w:hAnsi="Symbol" w:cs="OpenSymbol"/>
        <w:sz w:val="16"/>
        <w:szCs w:val="16"/>
      </w:rPr>
    </w:lvl>
    <w:lvl w:ilvl="1">
      <w:numFmt w:val="bullet"/>
      <w:lvlText w:val="◦"/>
      <w:lvlJc w:val="left"/>
      <w:pPr>
        <w:ind w:left="1847" w:hanging="360"/>
      </w:pPr>
      <w:rPr>
        <w:rFonts w:ascii="OpenSymbol" w:hAnsi="OpenSymbol" w:cs="OpenSymbol"/>
        <w:sz w:val="24"/>
        <w:szCs w:val="24"/>
      </w:rPr>
    </w:lvl>
    <w:lvl w:ilvl="2">
      <w:numFmt w:val="bullet"/>
      <w:lvlText w:val="▪"/>
      <w:lvlJc w:val="left"/>
      <w:pPr>
        <w:ind w:left="2207" w:hanging="360"/>
      </w:pPr>
      <w:rPr>
        <w:rFonts w:ascii="OpenSymbol" w:hAnsi="OpenSymbol" w:cs="OpenSymbol"/>
        <w:sz w:val="24"/>
        <w:szCs w:val="24"/>
      </w:rPr>
    </w:lvl>
    <w:lvl w:ilvl="3">
      <w:numFmt w:val="bullet"/>
      <w:lvlText w:val=""/>
      <w:lvlJc w:val="left"/>
      <w:pPr>
        <w:ind w:left="2567" w:hanging="360"/>
      </w:pPr>
      <w:rPr>
        <w:rFonts w:ascii="Symbol" w:hAnsi="Symbol" w:cs="OpenSymbol"/>
        <w:sz w:val="16"/>
        <w:szCs w:val="16"/>
      </w:rPr>
    </w:lvl>
    <w:lvl w:ilvl="4">
      <w:numFmt w:val="bullet"/>
      <w:lvlText w:val="◦"/>
      <w:lvlJc w:val="left"/>
      <w:pPr>
        <w:ind w:left="2927" w:hanging="360"/>
      </w:pPr>
      <w:rPr>
        <w:rFonts w:ascii="OpenSymbol" w:hAnsi="OpenSymbol" w:cs="OpenSymbol"/>
        <w:sz w:val="24"/>
        <w:szCs w:val="24"/>
      </w:rPr>
    </w:lvl>
    <w:lvl w:ilvl="5">
      <w:numFmt w:val="bullet"/>
      <w:lvlText w:val="▪"/>
      <w:lvlJc w:val="left"/>
      <w:pPr>
        <w:ind w:left="3287" w:hanging="360"/>
      </w:pPr>
      <w:rPr>
        <w:rFonts w:ascii="OpenSymbol" w:hAnsi="OpenSymbol" w:cs="OpenSymbol"/>
        <w:sz w:val="24"/>
        <w:szCs w:val="24"/>
      </w:rPr>
    </w:lvl>
    <w:lvl w:ilvl="6">
      <w:numFmt w:val="bullet"/>
      <w:lvlText w:val=""/>
      <w:lvlJc w:val="left"/>
      <w:pPr>
        <w:ind w:left="3647" w:hanging="360"/>
      </w:pPr>
      <w:rPr>
        <w:rFonts w:ascii="Symbol" w:hAnsi="Symbol" w:cs="OpenSymbol"/>
        <w:sz w:val="16"/>
        <w:szCs w:val="16"/>
      </w:rPr>
    </w:lvl>
    <w:lvl w:ilvl="7">
      <w:numFmt w:val="bullet"/>
      <w:lvlText w:val="◦"/>
      <w:lvlJc w:val="left"/>
      <w:pPr>
        <w:ind w:left="4007" w:hanging="360"/>
      </w:pPr>
      <w:rPr>
        <w:rFonts w:ascii="OpenSymbol" w:hAnsi="OpenSymbol" w:cs="OpenSymbol"/>
        <w:sz w:val="24"/>
        <w:szCs w:val="24"/>
      </w:rPr>
    </w:lvl>
    <w:lvl w:ilvl="8">
      <w:numFmt w:val="bullet"/>
      <w:lvlText w:val="▪"/>
      <w:lvlJc w:val="left"/>
      <w:pPr>
        <w:ind w:left="4367" w:hanging="360"/>
      </w:pPr>
      <w:rPr>
        <w:rFonts w:ascii="OpenSymbol" w:hAnsi="OpenSymbol" w:cs="OpenSymbol"/>
        <w:sz w:val="24"/>
        <w:szCs w:val="24"/>
      </w:rPr>
    </w:lvl>
  </w:abstractNum>
  <w:abstractNum w:abstractNumId="25" w15:restartNumberingAfterBreak="0">
    <w:nsid w:val="72F62740"/>
    <w:multiLevelType w:val="multilevel"/>
    <w:tmpl w:val="EC8EB47A"/>
    <w:styleLink w:val="WW8Num7"/>
    <w:lvl w:ilvl="0">
      <w:numFmt w:val="bullet"/>
      <w:lvlText w:val=""/>
      <w:lvlJc w:val="left"/>
      <w:pPr>
        <w:ind w:left="1174" w:hanging="360"/>
      </w:pPr>
      <w:rPr>
        <w:rFonts w:ascii="Symbol" w:hAnsi="Symbol" w:cs="OpenSymbol"/>
        <w:sz w:val="16"/>
        <w:szCs w:val="16"/>
      </w:rPr>
    </w:lvl>
    <w:lvl w:ilvl="1">
      <w:numFmt w:val="bullet"/>
      <w:lvlText w:val="◦"/>
      <w:lvlJc w:val="left"/>
      <w:pPr>
        <w:ind w:left="1534" w:hanging="360"/>
      </w:pPr>
      <w:rPr>
        <w:rFonts w:ascii="OpenSymbol" w:hAnsi="OpenSymbol" w:cs="OpenSymbol"/>
        <w:sz w:val="24"/>
        <w:szCs w:val="24"/>
      </w:rPr>
    </w:lvl>
    <w:lvl w:ilvl="2">
      <w:numFmt w:val="bullet"/>
      <w:lvlText w:val="▪"/>
      <w:lvlJc w:val="left"/>
      <w:pPr>
        <w:ind w:left="1894" w:hanging="360"/>
      </w:pPr>
      <w:rPr>
        <w:rFonts w:ascii="OpenSymbol" w:hAnsi="OpenSymbol" w:cs="OpenSymbol"/>
        <w:sz w:val="24"/>
        <w:szCs w:val="24"/>
      </w:rPr>
    </w:lvl>
    <w:lvl w:ilvl="3">
      <w:numFmt w:val="bullet"/>
      <w:lvlText w:val=""/>
      <w:lvlJc w:val="left"/>
      <w:pPr>
        <w:ind w:left="2254" w:hanging="360"/>
      </w:pPr>
      <w:rPr>
        <w:rFonts w:ascii="Symbol" w:hAnsi="Symbol" w:cs="OpenSymbol"/>
        <w:sz w:val="16"/>
        <w:szCs w:val="16"/>
      </w:rPr>
    </w:lvl>
    <w:lvl w:ilvl="4">
      <w:numFmt w:val="bullet"/>
      <w:lvlText w:val="◦"/>
      <w:lvlJc w:val="left"/>
      <w:pPr>
        <w:ind w:left="2614" w:hanging="360"/>
      </w:pPr>
      <w:rPr>
        <w:rFonts w:ascii="OpenSymbol" w:hAnsi="OpenSymbol" w:cs="OpenSymbol"/>
        <w:sz w:val="24"/>
        <w:szCs w:val="24"/>
      </w:rPr>
    </w:lvl>
    <w:lvl w:ilvl="5">
      <w:numFmt w:val="bullet"/>
      <w:lvlText w:val="▪"/>
      <w:lvlJc w:val="left"/>
      <w:pPr>
        <w:ind w:left="2974" w:hanging="360"/>
      </w:pPr>
      <w:rPr>
        <w:rFonts w:ascii="OpenSymbol" w:hAnsi="OpenSymbol" w:cs="OpenSymbol"/>
        <w:sz w:val="24"/>
        <w:szCs w:val="24"/>
      </w:rPr>
    </w:lvl>
    <w:lvl w:ilvl="6">
      <w:numFmt w:val="bullet"/>
      <w:lvlText w:val=""/>
      <w:lvlJc w:val="left"/>
      <w:pPr>
        <w:ind w:left="3334" w:hanging="360"/>
      </w:pPr>
      <w:rPr>
        <w:rFonts w:ascii="Symbol" w:hAnsi="Symbol" w:cs="OpenSymbol"/>
        <w:sz w:val="16"/>
        <w:szCs w:val="16"/>
      </w:rPr>
    </w:lvl>
    <w:lvl w:ilvl="7">
      <w:numFmt w:val="bullet"/>
      <w:lvlText w:val="◦"/>
      <w:lvlJc w:val="left"/>
      <w:pPr>
        <w:ind w:left="3694" w:hanging="360"/>
      </w:pPr>
      <w:rPr>
        <w:rFonts w:ascii="OpenSymbol" w:hAnsi="OpenSymbol" w:cs="OpenSymbol"/>
        <w:sz w:val="24"/>
        <w:szCs w:val="24"/>
      </w:rPr>
    </w:lvl>
    <w:lvl w:ilvl="8">
      <w:numFmt w:val="bullet"/>
      <w:lvlText w:val="▪"/>
      <w:lvlJc w:val="left"/>
      <w:pPr>
        <w:ind w:left="4054" w:hanging="360"/>
      </w:pPr>
      <w:rPr>
        <w:rFonts w:ascii="OpenSymbol" w:hAnsi="OpenSymbol" w:cs="OpenSymbol"/>
        <w:sz w:val="24"/>
        <w:szCs w:val="24"/>
      </w:rPr>
    </w:lvl>
  </w:abstractNum>
  <w:abstractNum w:abstractNumId="26" w15:restartNumberingAfterBreak="0">
    <w:nsid w:val="73915D7D"/>
    <w:multiLevelType w:val="multilevel"/>
    <w:tmpl w:val="92543D0C"/>
    <w:styleLink w:val="WW8Num31"/>
    <w:lvl w:ilvl="0">
      <w:numFmt w:val="bullet"/>
      <w:lvlText w:val=""/>
      <w:lvlJc w:val="left"/>
      <w:pPr>
        <w:ind w:left="1230" w:hanging="360"/>
      </w:pPr>
      <w:rPr>
        <w:rFonts w:ascii="Symbol" w:hAnsi="Symbol" w:cs="Symbol"/>
        <w:sz w:val="20"/>
      </w:rPr>
    </w:lvl>
    <w:lvl w:ilvl="1">
      <w:numFmt w:val="bullet"/>
      <w:lvlText w:val="o"/>
      <w:lvlJc w:val="left"/>
      <w:pPr>
        <w:ind w:left="1950" w:hanging="360"/>
      </w:pPr>
      <w:rPr>
        <w:rFonts w:ascii="Courier New" w:hAnsi="Courier New" w:cs="Courier New"/>
      </w:rPr>
    </w:lvl>
    <w:lvl w:ilvl="2">
      <w:numFmt w:val="bullet"/>
      <w:lvlText w:val=""/>
      <w:lvlJc w:val="left"/>
      <w:pPr>
        <w:ind w:left="2670" w:hanging="360"/>
      </w:pPr>
      <w:rPr>
        <w:rFonts w:ascii="Wingdings" w:hAnsi="Wingdings" w:cs="Wingdings"/>
      </w:rPr>
    </w:lvl>
    <w:lvl w:ilvl="3">
      <w:numFmt w:val="bullet"/>
      <w:lvlText w:val=""/>
      <w:lvlJc w:val="left"/>
      <w:pPr>
        <w:ind w:left="3390" w:hanging="360"/>
      </w:pPr>
      <w:rPr>
        <w:rFonts w:ascii="Symbol" w:hAnsi="Symbol" w:cs="Symbol"/>
      </w:rPr>
    </w:lvl>
    <w:lvl w:ilvl="4">
      <w:numFmt w:val="bullet"/>
      <w:lvlText w:val="o"/>
      <w:lvlJc w:val="left"/>
      <w:pPr>
        <w:ind w:left="4110" w:hanging="360"/>
      </w:pPr>
      <w:rPr>
        <w:rFonts w:ascii="Courier New" w:hAnsi="Courier New" w:cs="Courier New"/>
      </w:rPr>
    </w:lvl>
    <w:lvl w:ilvl="5">
      <w:numFmt w:val="bullet"/>
      <w:lvlText w:val=""/>
      <w:lvlJc w:val="left"/>
      <w:pPr>
        <w:ind w:left="4830" w:hanging="360"/>
      </w:pPr>
      <w:rPr>
        <w:rFonts w:ascii="Wingdings" w:hAnsi="Wingdings" w:cs="Wingdings"/>
      </w:rPr>
    </w:lvl>
    <w:lvl w:ilvl="6">
      <w:numFmt w:val="bullet"/>
      <w:lvlText w:val=""/>
      <w:lvlJc w:val="left"/>
      <w:pPr>
        <w:ind w:left="5550" w:hanging="360"/>
      </w:pPr>
      <w:rPr>
        <w:rFonts w:ascii="Symbol" w:hAnsi="Symbol" w:cs="Symbol"/>
      </w:rPr>
    </w:lvl>
    <w:lvl w:ilvl="7">
      <w:numFmt w:val="bullet"/>
      <w:lvlText w:val="o"/>
      <w:lvlJc w:val="left"/>
      <w:pPr>
        <w:ind w:left="6270" w:hanging="360"/>
      </w:pPr>
      <w:rPr>
        <w:rFonts w:ascii="Courier New" w:hAnsi="Courier New" w:cs="Courier New"/>
      </w:rPr>
    </w:lvl>
    <w:lvl w:ilvl="8">
      <w:numFmt w:val="bullet"/>
      <w:lvlText w:val=""/>
      <w:lvlJc w:val="left"/>
      <w:pPr>
        <w:ind w:left="6990" w:hanging="360"/>
      </w:pPr>
      <w:rPr>
        <w:rFonts w:ascii="Wingdings" w:hAnsi="Wingdings" w:cs="Wingdings"/>
      </w:rPr>
    </w:lvl>
  </w:abstractNum>
  <w:abstractNum w:abstractNumId="27" w15:restartNumberingAfterBreak="0">
    <w:nsid w:val="73E971C1"/>
    <w:multiLevelType w:val="multilevel"/>
    <w:tmpl w:val="93DE4F2C"/>
    <w:styleLink w:val="WW8Num2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773634E3"/>
    <w:multiLevelType w:val="multilevel"/>
    <w:tmpl w:val="3236C7E4"/>
    <w:styleLink w:val="WW8Num23"/>
    <w:lvl w:ilvl="0">
      <w:start w:val="1"/>
      <w:numFmt w:val="lowerLetter"/>
      <w:lvlText w:val="%1)"/>
      <w:lvlJc w:val="left"/>
      <w:pPr>
        <w:ind w:left="1174" w:hanging="360"/>
      </w:pPr>
    </w:lvl>
    <w:lvl w:ilvl="1">
      <w:start w:val="1"/>
      <w:numFmt w:val="lowerLetter"/>
      <w:lvlText w:val="%1.%2."/>
      <w:lvlJc w:val="left"/>
      <w:pPr>
        <w:ind w:left="1894" w:hanging="360"/>
      </w:pPr>
    </w:lvl>
    <w:lvl w:ilvl="2">
      <w:start w:val="1"/>
      <w:numFmt w:val="lowerRoman"/>
      <w:lvlText w:val="%1.%2.%3."/>
      <w:lvlJc w:val="right"/>
      <w:pPr>
        <w:ind w:left="2614" w:hanging="180"/>
      </w:pPr>
    </w:lvl>
    <w:lvl w:ilvl="3">
      <w:start w:val="1"/>
      <w:numFmt w:val="decimal"/>
      <w:lvlText w:val="%1.%2.%3.%4."/>
      <w:lvlJc w:val="left"/>
      <w:pPr>
        <w:ind w:left="3334" w:hanging="360"/>
      </w:pPr>
    </w:lvl>
    <w:lvl w:ilvl="4">
      <w:start w:val="1"/>
      <w:numFmt w:val="lowerLetter"/>
      <w:lvlText w:val="%1.%2.%3.%4.%5."/>
      <w:lvlJc w:val="left"/>
      <w:pPr>
        <w:ind w:left="4054" w:hanging="360"/>
      </w:pPr>
    </w:lvl>
    <w:lvl w:ilvl="5">
      <w:start w:val="1"/>
      <w:numFmt w:val="lowerRoman"/>
      <w:lvlText w:val="%1.%2.%3.%4.%5.%6."/>
      <w:lvlJc w:val="right"/>
      <w:pPr>
        <w:ind w:left="4774" w:hanging="180"/>
      </w:pPr>
    </w:lvl>
    <w:lvl w:ilvl="6">
      <w:start w:val="1"/>
      <w:numFmt w:val="decimal"/>
      <w:lvlText w:val="%1.%2.%3.%4.%5.%6.%7."/>
      <w:lvlJc w:val="left"/>
      <w:pPr>
        <w:ind w:left="5494" w:hanging="360"/>
      </w:pPr>
    </w:lvl>
    <w:lvl w:ilvl="7">
      <w:start w:val="1"/>
      <w:numFmt w:val="lowerLetter"/>
      <w:lvlText w:val="%1.%2.%3.%4.%5.%6.%7.%8."/>
      <w:lvlJc w:val="left"/>
      <w:pPr>
        <w:ind w:left="6214" w:hanging="360"/>
      </w:pPr>
    </w:lvl>
    <w:lvl w:ilvl="8">
      <w:start w:val="1"/>
      <w:numFmt w:val="lowerRoman"/>
      <w:lvlText w:val="%1.%2.%3.%4.%5.%6.%7.%8.%9."/>
      <w:lvlJc w:val="right"/>
      <w:pPr>
        <w:ind w:left="6934" w:hanging="180"/>
      </w:pPr>
    </w:lvl>
  </w:abstractNum>
  <w:abstractNum w:abstractNumId="29" w15:restartNumberingAfterBreak="0">
    <w:nsid w:val="7D817FBA"/>
    <w:multiLevelType w:val="multilevel"/>
    <w:tmpl w:val="C11C00F4"/>
    <w:styleLink w:val="WW8Num18"/>
    <w:lvl w:ilvl="0">
      <w:start w:val="1"/>
      <w:numFmt w:val="lowerLetter"/>
      <w:lvlText w:val="%1)"/>
      <w:lvlJc w:val="left"/>
      <w:pPr>
        <w:ind w:left="1174" w:hanging="360"/>
      </w:pPr>
    </w:lvl>
    <w:lvl w:ilvl="1">
      <w:start w:val="1"/>
      <w:numFmt w:val="lowerLetter"/>
      <w:lvlText w:val="%1.%2."/>
      <w:lvlJc w:val="left"/>
      <w:pPr>
        <w:ind w:left="1894" w:hanging="360"/>
      </w:pPr>
    </w:lvl>
    <w:lvl w:ilvl="2">
      <w:start w:val="1"/>
      <w:numFmt w:val="lowerRoman"/>
      <w:lvlText w:val="%1.%2.%3."/>
      <w:lvlJc w:val="right"/>
      <w:pPr>
        <w:ind w:left="2614" w:hanging="180"/>
      </w:pPr>
    </w:lvl>
    <w:lvl w:ilvl="3">
      <w:start w:val="1"/>
      <w:numFmt w:val="decimal"/>
      <w:lvlText w:val="%1.%2.%3.%4."/>
      <w:lvlJc w:val="left"/>
      <w:pPr>
        <w:ind w:left="3334" w:hanging="360"/>
      </w:pPr>
    </w:lvl>
    <w:lvl w:ilvl="4">
      <w:start w:val="1"/>
      <w:numFmt w:val="lowerLetter"/>
      <w:lvlText w:val="%1.%2.%3.%4.%5."/>
      <w:lvlJc w:val="left"/>
      <w:pPr>
        <w:ind w:left="4054" w:hanging="360"/>
      </w:pPr>
    </w:lvl>
    <w:lvl w:ilvl="5">
      <w:start w:val="1"/>
      <w:numFmt w:val="lowerRoman"/>
      <w:lvlText w:val="%1.%2.%3.%4.%5.%6."/>
      <w:lvlJc w:val="right"/>
      <w:pPr>
        <w:ind w:left="4774" w:hanging="180"/>
      </w:pPr>
    </w:lvl>
    <w:lvl w:ilvl="6">
      <w:start w:val="1"/>
      <w:numFmt w:val="decimal"/>
      <w:lvlText w:val="%1.%2.%3.%4.%5.%6.%7."/>
      <w:lvlJc w:val="left"/>
      <w:pPr>
        <w:ind w:left="5494" w:hanging="360"/>
      </w:pPr>
    </w:lvl>
    <w:lvl w:ilvl="7">
      <w:start w:val="1"/>
      <w:numFmt w:val="lowerLetter"/>
      <w:lvlText w:val="%1.%2.%3.%4.%5.%6.%7.%8."/>
      <w:lvlJc w:val="left"/>
      <w:pPr>
        <w:ind w:left="6214" w:hanging="360"/>
      </w:pPr>
    </w:lvl>
    <w:lvl w:ilvl="8">
      <w:start w:val="1"/>
      <w:numFmt w:val="lowerRoman"/>
      <w:lvlText w:val="%1.%2.%3.%4.%5.%6.%7.%8.%9."/>
      <w:lvlJc w:val="right"/>
      <w:pPr>
        <w:ind w:left="6934" w:hanging="180"/>
      </w:pPr>
    </w:lvl>
  </w:abstractNum>
  <w:abstractNum w:abstractNumId="30" w15:restartNumberingAfterBreak="0">
    <w:nsid w:val="7DEA6052"/>
    <w:multiLevelType w:val="multilevel"/>
    <w:tmpl w:val="0922DFB8"/>
    <w:styleLink w:val="WW8Num10"/>
    <w:lvl w:ilvl="0">
      <w:numFmt w:val="bullet"/>
      <w:lvlText w:val=""/>
      <w:lvlJc w:val="left"/>
      <w:pPr>
        <w:ind w:left="720" w:hanging="360"/>
      </w:pPr>
      <w:rPr>
        <w:rFonts w:ascii="Symbol" w:hAnsi="Symbol" w:cs="OpenSymbol"/>
        <w:sz w:val="24"/>
        <w:szCs w:val="24"/>
      </w:rPr>
    </w:lvl>
    <w:lvl w:ilvl="1">
      <w:numFmt w:val="bullet"/>
      <w:lvlText w:val=""/>
      <w:lvlJc w:val="left"/>
      <w:pPr>
        <w:ind w:left="1080" w:hanging="360"/>
      </w:pPr>
      <w:rPr>
        <w:rFonts w:ascii="Symbol" w:hAnsi="Symbol" w:cs="OpenSymbol"/>
        <w:sz w:val="24"/>
        <w:szCs w:val="24"/>
      </w:rPr>
    </w:lvl>
    <w:lvl w:ilvl="2">
      <w:numFmt w:val="bullet"/>
      <w:lvlText w:val=""/>
      <w:lvlJc w:val="left"/>
      <w:pPr>
        <w:ind w:left="1440" w:hanging="360"/>
      </w:pPr>
      <w:rPr>
        <w:rFonts w:ascii="Symbol" w:hAnsi="Symbol" w:cs="OpenSymbol"/>
        <w:sz w:val="24"/>
        <w:szCs w:val="24"/>
      </w:rPr>
    </w:lvl>
    <w:lvl w:ilvl="3">
      <w:numFmt w:val="bullet"/>
      <w:lvlText w:val=""/>
      <w:lvlJc w:val="left"/>
      <w:pPr>
        <w:ind w:left="1800" w:hanging="360"/>
      </w:pPr>
      <w:rPr>
        <w:rFonts w:ascii="Symbol" w:hAnsi="Symbol" w:cs="OpenSymbol"/>
        <w:sz w:val="24"/>
        <w:szCs w:val="24"/>
      </w:rPr>
    </w:lvl>
    <w:lvl w:ilvl="4">
      <w:numFmt w:val="bullet"/>
      <w:lvlText w:val=""/>
      <w:lvlJc w:val="left"/>
      <w:pPr>
        <w:ind w:left="2160" w:hanging="360"/>
      </w:pPr>
      <w:rPr>
        <w:rFonts w:ascii="Symbol" w:hAnsi="Symbol" w:cs="OpenSymbol"/>
        <w:sz w:val="24"/>
        <w:szCs w:val="24"/>
      </w:rPr>
    </w:lvl>
    <w:lvl w:ilvl="5">
      <w:numFmt w:val="bullet"/>
      <w:lvlText w:val=""/>
      <w:lvlJc w:val="left"/>
      <w:pPr>
        <w:ind w:left="2520" w:hanging="360"/>
      </w:pPr>
      <w:rPr>
        <w:rFonts w:ascii="Symbol" w:hAnsi="Symbol" w:cs="OpenSymbol"/>
        <w:sz w:val="24"/>
        <w:szCs w:val="24"/>
      </w:rPr>
    </w:lvl>
    <w:lvl w:ilvl="6">
      <w:numFmt w:val="bullet"/>
      <w:lvlText w:val=""/>
      <w:lvlJc w:val="left"/>
      <w:pPr>
        <w:ind w:left="2880" w:hanging="360"/>
      </w:pPr>
      <w:rPr>
        <w:rFonts w:ascii="Symbol" w:hAnsi="Symbol" w:cs="OpenSymbol"/>
        <w:sz w:val="24"/>
        <w:szCs w:val="24"/>
      </w:rPr>
    </w:lvl>
    <w:lvl w:ilvl="7">
      <w:numFmt w:val="bullet"/>
      <w:lvlText w:val=""/>
      <w:lvlJc w:val="left"/>
      <w:pPr>
        <w:ind w:left="3240" w:hanging="360"/>
      </w:pPr>
      <w:rPr>
        <w:rFonts w:ascii="Symbol" w:hAnsi="Symbol" w:cs="OpenSymbol"/>
        <w:sz w:val="24"/>
        <w:szCs w:val="24"/>
      </w:rPr>
    </w:lvl>
    <w:lvl w:ilvl="8">
      <w:numFmt w:val="bullet"/>
      <w:lvlText w:val=""/>
      <w:lvlJc w:val="left"/>
      <w:pPr>
        <w:ind w:left="3600" w:hanging="360"/>
      </w:pPr>
      <w:rPr>
        <w:rFonts w:ascii="Symbol" w:hAnsi="Symbol" w:cs="OpenSymbol"/>
        <w:sz w:val="24"/>
        <w:szCs w:val="24"/>
      </w:rPr>
    </w:lvl>
  </w:abstractNum>
  <w:abstractNum w:abstractNumId="31" w15:restartNumberingAfterBreak="0">
    <w:nsid w:val="7FFE1388"/>
    <w:multiLevelType w:val="multilevel"/>
    <w:tmpl w:val="00D6592A"/>
    <w:styleLink w:val="WW8Num26"/>
    <w:lvl w:ilvl="0">
      <w:numFmt w:val="bullet"/>
      <w:lvlText w:val=""/>
      <w:lvlJc w:val="left"/>
      <w:pPr>
        <w:ind w:left="1803" w:hanging="360"/>
      </w:pPr>
      <w:rPr>
        <w:rFonts w:ascii="Symbol" w:hAnsi="Symbol" w:cs="Symbol"/>
        <w:sz w:val="20"/>
      </w:rPr>
    </w:lvl>
    <w:lvl w:ilvl="1">
      <w:numFmt w:val="bullet"/>
      <w:lvlText w:val="o"/>
      <w:lvlJc w:val="left"/>
      <w:pPr>
        <w:ind w:left="2523" w:hanging="360"/>
      </w:pPr>
      <w:rPr>
        <w:rFonts w:ascii="Courier New" w:hAnsi="Courier New" w:cs="Courier New"/>
      </w:rPr>
    </w:lvl>
    <w:lvl w:ilvl="2">
      <w:numFmt w:val="bullet"/>
      <w:lvlText w:val=""/>
      <w:lvlJc w:val="left"/>
      <w:pPr>
        <w:ind w:left="3243" w:hanging="360"/>
      </w:pPr>
      <w:rPr>
        <w:rFonts w:ascii="Wingdings" w:hAnsi="Wingdings" w:cs="Wingdings"/>
      </w:rPr>
    </w:lvl>
    <w:lvl w:ilvl="3">
      <w:numFmt w:val="bullet"/>
      <w:lvlText w:val=""/>
      <w:lvlJc w:val="left"/>
      <w:pPr>
        <w:ind w:left="3963" w:hanging="360"/>
      </w:pPr>
      <w:rPr>
        <w:rFonts w:ascii="Symbol" w:hAnsi="Symbol" w:cs="Symbol"/>
      </w:rPr>
    </w:lvl>
    <w:lvl w:ilvl="4">
      <w:numFmt w:val="bullet"/>
      <w:lvlText w:val="o"/>
      <w:lvlJc w:val="left"/>
      <w:pPr>
        <w:ind w:left="4683" w:hanging="360"/>
      </w:pPr>
      <w:rPr>
        <w:rFonts w:ascii="Courier New" w:hAnsi="Courier New" w:cs="Courier New"/>
      </w:rPr>
    </w:lvl>
    <w:lvl w:ilvl="5">
      <w:numFmt w:val="bullet"/>
      <w:lvlText w:val=""/>
      <w:lvlJc w:val="left"/>
      <w:pPr>
        <w:ind w:left="5403" w:hanging="360"/>
      </w:pPr>
      <w:rPr>
        <w:rFonts w:ascii="Wingdings" w:hAnsi="Wingdings" w:cs="Wingdings"/>
      </w:rPr>
    </w:lvl>
    <w:lvl w:ilvl="6">
      <w:numFmt w:val="bullet"/>
      <w:lvlText w:val=""/>
      <w:lvlJc w:val="left"/>
      <w:pPr>
        <w:ind w:left="6123" w:hanging="360"/>
      </w:pPr>
      <w:rPr>
        <w:rFonts w:ascii="Symbol" w:hAnsi="Symbol" w:cs="Symbol"/>
      </w:rPr>
    </w:lvl>
    <w:lvl w:ilvl="7">
      <w:numFmt w:val="bullet"/>
      <w:lvlText w:val="o"/>
      <w:lvlJc w:val="left"/>
      <w:pPr>
        <w:ind w:left="6843" w:hanging="360"/>
      </w:pPr>
      <w:rPr>
        <w:rFonts w:ascii="Courier New" w:hAnsi="Courier New" w:cs="Courier New"/>
      </w:rPr>
    </w:lvl>
    <w:lvl w:ilvl="8">
      <w:numFmt w:val="bullet"/>
      <w:lvlText w:val=""/>
      <w:lvlJc w:val="left"/>
      <w:pPr>
        <w:ind w:left="7563" w:hanging="360"/>
      </w:pPr>
      <w:rPr>
        <w:rFonts w:ascii="Wingdings" w:hAnsi="Wingdings" w:cs="Wingdings"/>
      </w:rPr>
    </w:lvl>
  </w:abstractNum>
  <w:num w:numId="1">
    <w:abstractNumId w:val="18"/>
  </w:num>
  <w:num w:numId="2">
    <w:abstractNumId w:val="4"/>
  </w:num>
  <w:num w:numId="3">
    <w:abstractNumId w:val="17"/>
  </w:num>
  <w:num w:numId="4">
    <w:abstractNumId w:val="15"/>
  </w:num>
  <w:num w:numId="5">
    <w:abstractNumId w:val="9"/>
  </w:num>
  <w:num w:numId="6">
    <w:abstractNumId w:val="24"/>
  </w:num>
  <w:num w:numId="7">
    <w:abstractNumId w:val="25"/>
  </w:num>
  <w:num w:numId="8">
    <w:abstractNumId w:val="0"/>
  </w:num>
  <w:num w:numId="9">
    <w:abstractNumId w:val="10"/>
  </w:num>
  <w:num w:numId="10">
    <w:abstractNumId w:val="30"/>
  </w:num>
  <w:num w:numId="11">
    <w:abstractNumId w:val="2"/>
  </w:num>
  <w:num w:numId="12">
    <w:abstractNumId w:val="19"/>
  </w:num>
  <w:num w:numId="13">
    <w:abstractNumId w:val="13"/>
  </w:num>
  <w:num w:numId="14">
    <w:abstractNumId w:val="11"/>
  </w:num>
  <w:num w:numId="15">
    <w:abstractNumId w:val="5"/>
  </w:num>
  <w:num w:numId="16">
    <w:abstractNumId w:val="6"/>
  </w:num>
  <w:num w:numId="17">
    <w:abstractNumId w:val="14"/>
  </w:num>
  <w:num w:numId="18">
    <w:abstractNumId w:val="29"/>
  </w:num>
  <w:num w:numId="19">
    <w:abstractNumId w:val="16"/>
  </w:num>
  <w:num w:numId="20">
    <w:abstractNumId w:val="22"/>
  </w:num>
  <w:num w:numId="21">
    <w:abstractNumId w:val="27"/>
  </w:num>
  <w:num w:numId="22">
    <w:abstractNumId w:val="23"/>
  </w:num>
  <w:num w:numId="23">
    <w:abstractNumId w:val="28"/>
  </w:num>
  <w:num w:numId="24">
    <w:abstractNumId w:val="1"/>
  </w:num>
  <w:num w:numId="25">
    <w:abstractNumId w:val="7"/>
  </w:num>
  <w:num w:numId="26">
    <w:abstractNumId w:val="31"/>
  </w:num>
  <w:num w:numId="27">
    <w:abstractNumId w:val="12"/>
  </w:num>
  <w:num w:numId="28">
    <w:abstractNumId w:val="21"/>
  </w:num>
  <w:num w:numId="29">
    <w:abstractNumId w:val="3"/>
  </w:num>
  <w:num w:numId="30">
    <w:abstractNumId w:val="8"/>
  </w:num>
  <w:num w:numId="31">
    <w:abstractNumId w:val="26"/>
  </w:num>
  <w:num w:numId="32">
    <w:abstractNumId w:val="20"/>
  </w:num>
  <w:num w:numId="33">
    <w:abstractNumId w:val="10"/>
  </w:num>
  <w:num w:numId="34">
    <w:abstractNumId w:val="30"/>
  </w:num>
  <w:num w:numId="35">
    <w:abstractNumId w:val="28"/>
    <w:lvlOverride w:ilvl="0">
      <w:startOverride w:val="1"/>
    </w:lvlOverride>
  </w:num>
  <w:num w:numId="36">
    <w:abstractNumId w:val="21"/>
  </w:num>
  <w:num w:numId="37">
    <w:abstractNumId w:val="29"/>
    <w:lvlOverride w:ilvl="0">
      <w:startOverride w:val="1"/>
    </w:lvlOverride>
  </w:num>
  <w:num w:numId="38">
    <w:abstractNumId w:val="2"/>
  </w:num>
  <w:num w:numId="39">
    <w:abstractNumId w:val="19"/>
  </w:num>
  <w:num w:numId="40">
    <w:abstractNumId w:val="13"/>
  </w:num>
  <w:num w:numId="41">
    <w:abstractNumId w:val="31"/>
  </w:num>
  <w:num w:numId="42">
    <w:abstractNumId w:val="25"/>
  </w:num>
  <w:num w:numId="43">
    <w:abstractNumId w:val="22"/>
    <w:lvlOverride w:ilvl="0">
      <w:startOverride w:val="1"/>
    </w:lvlOverride>
  </w:num>
  <w:num w:numId="44">
    <w:abstractNumId w:val="9"/>
  </w:num>
  <w:num w:numId="45">
    <w:abstractNumId w:val="7"/>
  </w:num>
  <w:num w:numId="46">
    <w:abstractNumId w:val="12"/>
    <w:lvlOverride w:ilvl="0">
      <w:startOverride w:val="1"/>
    </w:lvlOverride>
  </w:num>
  <w:num w:numId="47">
    <w:abstractNumId w:val="11"/>
  </w:num>
  <w:num w:numId="48">
    <w:abstractNumId w:val="5"/>
    <w:lvlOverride w:ilvl="0">
      <w:startOverride w:val="1"/>
    </w:lvlOverride>
  </w:num>
  <w:num w:numId="49">
    <w:abstractNumId w:val="16"/>
  </w:num>
  <w:num w:numId="50">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283"/>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AD3"/>
    <w:rsid w:val="00095ACE"/>
    <w:rsid w:val="000F32A0"/>
    <w:rsid w:val="00112FF8"/>
    <w:rsid w:val="00192335"/>
    <w:rsid w:val="001E383C"/>
    <w:rsid w:val="00283EAA"/>
    <w:rsid w:val="00385C80"/>
    <w:rsid w:val="00504772"/>
    <w:rsid w:val="0054661F"/>
    <w:rsid w:val="00553AD8"/>
    <w:rsid w:val="006A2A7E"/>
    <w:rsid w:val="006D6735"/>
    <w:rsid w:val="00707AD3"/>
    <w:rsid w:val="007C3F7F"/>
    <w:rsid w:val="007C6097"/>
    <w:rsid w:val="0082681A"/>
    <w:rsid w:val="00893DEA"/>
    <w:rsid w:val="008D7579"/>
    <w:rsid w:val="009C49B0"/>
    <w:rsid w:val="00A32289"/>
    <w:rsid w:val="00A6578E"/>
    <w:rsid w:val="00C33C12"/>
    <w:rsid w:val="00D3335B"/>
    <w:rsid w:val="00D85CAD"/>
    <w:rsid w:val="00E4340E"/>
    <w:rsid w:val="00FA78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348C38"/>
  <w15:docId w15:val="{47DC4554-FCDC-4DDD-B3CD-7FA27C4FC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tabs>
        <w:tab w:val="left" w:pos="1246"/>
      </w:tabs>
      <w:autoSpaceDE w:val="0"/>
      <w:outlineLvl w:val="0"/>
    </w:pPr>
    <w:rPr>
      <w:rFonts w:ascii="Arial" w:eastAsia="Arial" w:hAnsi="Arial" w:cs="Arial"/>
      <w:b/>
      <w:bCs/>
      <w:sz w:val="20"/>
      <w:szCs w:val="15"/>
    </w:rPr>
  </w:style>
  <w:style w:type="paragraph" w:styleId="Titolo2">
    <w:name w:val="heading 2"/>
    <w:basedOn w:val="Standard"/>
    <w:next w:val="Standard"/>
    <w:uiPriority w:val="9"/>
    <w:unhideWhenUsed/>
    <w:qFormat/>
    <w:pPr>
      <w:keepNext/>
      <w:tabs>
        <w:tab w:val="left" w:pos="2507"/>
      </w:tabs>
      <w:autoSpaceDE w:val="0"/>
      <w:ind w:left="1247"/>
      <w:outlineLvl w:val="1"/>
    </w:pPr>
    <w:rPr>
      <w:rFonts w:ascii="Arial" w:eastAsia="Arial" w:hAnsi="Arial" w:cs="Arial"/>
      <w:b/>
      <w:bCs/>
      <w:sz w:val="20"/>
      <w:szCs w:val="15"/>
    </w:rPr>
  </w:style>
  <w:style w:type="paragraph" w:styleId="Titolo3">
    <w:name w:val="heading 3"/>
    <w:basedOn w:val="Titolo4"/>
    <w:next w:val="Textbody"/>
    <w:uiPriority w:val="9"/>
    <w:semiHidden/>
    <w:unhideWhenUsed/>
    <w:qFormat/>
    <w:pPr>
      <w:spacing w:before="140"/>
      <w:outlineLvl w:val="2"/>
    </w:pPr>
    <w:rPr>
      <w:b/>
      <w:bCs/>
      <w:color w:val="808080"/>
    </w:rPr>
  </w:style>
  <w:style w:type="paragraph" w:styleId="Titolo40">
    <w:name w:val="heading 4"/>
    <w:basedOn w:val="Normale"/>
    <w:next w:val="Normale"/>
    <w:link w:val="Titolo4Carattere"/>
    <w:unhideWhenUsed/>
    <w:qFormat/>
    <w:rsid w:val="00FA7888"/>
    <w:pPr>
      <w:keepNext/>
      <w:keepLines/>
      <w:widowControl/>
      <w:autoSpaceDN/>
      <w:spacing w:before="40"/>
      <w:jc w:val="both"/>
      <w:textAlignment w:val="auto"/>
      <w:outlineLvl w:val="3"/>
    </w:pPr>
    <w:rPr>
      <w:rFonts w:asciiTheme="majorHAnsi" w:eastAsiaTheme="majorEastAsia" w:hAnsiTheme="majorHAnsi" w:cstheme="majorBidi"/>
      <w:i/>
      <w:iCs/>
      <w:color w:val="2F5496" w:themeColor="accent1" w:themeShade="BF"/>
      <w:kern w:val="0"/>
      <w:sz w:val="22"/>
      <w:szCs w:val="20"/>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autoSpaceDE w:val="0"/>
    </w:pPr>
    <w:rPr>
      <w:rFonts w:ascii="Arial" w:eastAsia="Arial" w:hAnsi="Arial" w:cs="Arial"/>
      <w:sz w:val="16"/>
      <w:szCs w:val="11"/>
    </w:rPr>
  </w:style>
  <w:style w:type="paragraph" w:styleId="Elenco">
    <w:name w:val="List"/>
    <w:basedOn w:val="Textbody"/>
    <w:rPr>
      <w:rFonts w:cs="Mangal"/>
    </w:rPr>
  </w:style>
  <w:style w:type="paragraph" w:styleId="Didascalia">
    <w:name w:val="caption"/>
    <w:basedOn w:val="Standard"/>
    <w:pPr>
      <w:suppressLineNumbers/>
      <w:spacing w:before="120" w:after="120"/>
    </w:pPr>
    <w:rPr>
      <w:rFonts w:cs="Mangal"/>
      <w:i/>
      <w:iCs/>
      <w:szCs w:val="24"/>
    </w:rPr>
  </w:style>
  <w:style w:type="paragraph" w:customStyle="1" w:styleId="Index">
    <w:name w:val="Index"/>
    <w:basedOn w:val="Standard"/>
    <w:pPr>
      <w:suppressLineNumbers/>
    </w:pPr>
    <w:rPr>
      <w:rFonts w:cs="Mangal"/>
    </w:rPr>
  </w:style>
  <w:style w:type="paragraph" w:customStyle="1" w:styleId="Titolo4">
    <w:name w:val="Titolo4"/>
    <w:basedOn w:val="Standard"/>
    <w:next w:val="Textbody"/>
    <w:pPr>
      <w:keepNext/>
      <w:spacing w:before="240" w:after="120"/>
    </w:pPr>
    <w:rPr>
      <w:rFonts w:ascii="Liberation Sans" w:eastAsia="Microsoft YaHei" w:hAnsi="Liberation Sans" w:cs="Mangal"/>
      <w:sz w:val="28"/>
      <w:szCs w:val="28"/>
    </w:rPr>
  </w:style>
  <w:style w:type="paragraph" w:customStyle="1" w:styleId="Titolo5">
    <w:name w:val="Titolo5"/>
    <w:basedOn w:val="Titolo4"/>
    <w:next w:val="Textbody"/>
    <w:pPr>
      <w:jc w:val="center"/>
    </w:pPr>
    <w:rPr>
      <w:b/>
      <w:bCs/>
      <w:sz w:val="56"/>
      <w:szCs w:val="56"/>
    </w:rPr>
  </w:style>
  <w:style w:type="paragraph" w:customStyle="1" w:styleId="Titolo30">
    <w:name w:val="Titolo3"/>
    <w:basedOn w:val="Standard"/>
    <w:next w:val="Textbody"/>
    <w:pPr>
      <w:keepNext/>
      <w:spacing w:before="240" w:after="120"/>
    </w:pPr>
    <w:rPr>
      <w:rFonts w:ascii="Liberation Sans" w:eastAsia="Microsoft YaHei" w:hAnsi="Liberation Sans" w:cs="Mangal"/>
      <w:sz w:val="28"/>
      <w:szCs w:val="28"/>
    </w:rPr>
  </w:style>
  <w:style w:type="paragraph" w:customStyle="1" w:styleId="Titolo20">
    <w:name w:val="Titolo2"/>
    <w:basedOn w:val="Standard"/>
    <w:next w:val="Textbody"/>
    <w:pPr>
      <w:keepNext/>
      <w:spacing w:before="240" w:after="120"/>
    </w:pPr>
    <w:rPr>
      <w:rFonts w:ascii="Arial" w:eastAsia="Microsoft YaHei" w:hAnsi="Arial" w:cs="Mangal"/>
      <w:sz w:val="28"/>
      <w:szCs w:val="28"/>
    </w:rPr>
  </w:style>
  <w:style w:type="paragraph" w:customStyle="1" w:styleId="Titolo10">
    <w:name w:val="Titolo1"/>
    <w:basedOn w:val="Standard"/>
    <w:next w:val="Textbody"/>
    <w:pPr>
      <w:keepNext/>
      <w:spacing w:before="240" w:after="120"/>
    </w:pPr>
    <w:rPr>
      <w:rFonts w:ascii="Arial" w:eastAsia="Microsoft YaHei" w:hAnsi="Arial" w:cs="Mangal"/>
      <w:sz w:val="28"/>
      <w:szCs w:val="28"/>
    </w:rPr>
  </w:style>
  <w:style w:type="paragraph" w:customStyle="1" w:styleId="Corpo">
    <w:name w:val="Corpo"/>
    <w:basedOn w:val="Standard"/>
    <w:pPr>
      <w:ind w:firstLine="851"/>
    </w:pPr>
    <w:rPr>
      <w:i/>
    </w:rPr>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customStyle="1" w:styleId="Addressee">
    <w:name w:val="Addressee"/>
    <w:basedOn w:val="Standard"/>
    <w:pPr>
      <w:spacing w:line="200" w:lineRule="exact"/>
      <w:ind w:left="5103"/>
    </w:pPr>
    <w:rPr>
      <w:rFonts w:ascii="Arial" w:eastAsia="Arial" w:hAnsi="Arial" w:cs="Arial"/>
      <w:sz w:val="18"/>
    </w:rPr>
  </w:style>
  <w:style w:type="paragraph" w:customStyle="1" w:styleId="Framecontents">
    <w:name w:val="Frame contents"/>
    <w:basedOn w:val="Standard"/>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Paragrafoelenco">
    <w:name w:val="List Paragraph"/>
    <w:basedOn w:val="Standard"/>
    <w:pPr>
      <w:ind w:left="708"/>
    </w:pPr>
  </w:style>
  <w:style w:type="paragraph" w:styleId="Testofumetto">
    <w:name w:val="Balloon Text"/>
    <w:basedOn w:val="Standard"/>
    <w:rPr>
      <w:rFonts w:ascii="Lucida Grande" w:eastAsia="Lucida Grande" w:hAnsi="Lucida Grande" w:cs="Lucida Grande"/>
      <w:sz w:val="18"/>
      <w:szCs w:val="18"/>
    </w:rPr>
  </w:style>
  <w:style w:type="paragraph" w:customStyle="1" w:styleId="Testocommento1">
    <w:name w:val="Testo commento1"/>
    <w:basedOn w:val="Standard"/>
    <w:rPr>
      <w:szCs w:val="24"/>
    </w:rPr>
  </w:style>
  <w:style w:type="paragraph" w:styleId="Soggettocommento">
    <w:name w:val="annotation subject"/>
    <w:basedOn w:val="Testocommento1"/>
    <w:next w:val="Testocommento1"/>
    <w:rPr>
      <w:b/>
      <w:bCs/>
      <w:sz w:val="20"/>
      <w:szCs w:val="20"/>
    </w:rPr>
  </w:style>
  <w:style w:type="paragraph" w:styleId="Citazione">
    <w:name w:val="Quote"/>
    <w:basedOn w:val="Standard"/>
    <w:pPr>
      <w:spacing w:after="283"/>
      <w:ind w:left="567" w:right="567"/>
    </w:pPr>
  </w:style>
  <w:style w:type="paragraph" w:styleId="Sottotitolo">
    <w:name w:val="Subtitle"/>
    <w:basedOn w:val="Titolo4"/>
    <w:next w:val="Textbody"/>
    <w:uiPriority w:val="11"/>
    <w:qFormat/>
    <w:pPr>
      <w:spacing w:before="60"/>
      <w:jc w:val="center"/>
    </w:pPr>
    <w:rPr>
      <w:sz w:val="36"/>
      <w:szCs w:val="36"/>
    </w:rPr>
  </w:style>
  <w:style w:type="paragraph" w:customStyle="1" w:styleId="Testocommento2">
    <w:name w:val="Testo commento2"/>
    <w:basedOn w:val="Standard"/>
    <w:rPr>
      <w:sz w:val="20"/>
    </w:rPr>
  </w:style>
  <w:style w:type="paragraph" w:customStyle="1" w:styleId="Default">
    <w:name w:val="Default"/>
    <w:pPr>
      <w:widowControl/>
      <w:suppressAutoHyphens/>
      <w:autoSpaceDE w:val="0"/>
    </w:pPr>
    <w:rPr>
      <w:rFonts w:ascii="EUAlbertina, Calibri" w:eastAsia="Times New Roman" w:hAnsi="EUAlbertina, Calibri" w:cs="EUAlbertina, Calibri"/>
      <w:color w:val="000000"/>
      <w:lang w:bidi="ar-SA"/>
    </w:rPr>
  </w:style>
  <w:style w:type="paragraph" w:styleId="Testocommento">
    <w:name w:val="annotation text"/>
    <w:basedOn w:val="Standard"/>
    <w:rPr>
      <w:sz w:val="20"/>
    </w:rPr>
  </w:style>
  <w:style w:type="paragraph" w:customStyle="1" w:styleId="pf0">
    <w:name w:val="pf0"/>
    <w:basedOn w:val="Standard"/>
    <w:pPr>
      <w:suppressAutoHyphens w:val="0"/>
      <w:spacing w:before="280" w:after="280"/>
    </w:pPr>
    <w:rPr>
      <w:kern w:val="0"/>
      <w:szCs w:val="24"/>
    </w:rPr>
  </w:style>
  <w:style w:type="paragraph" w:styleId="NormaleWeb">
    <w:name w:val="Normal (Web)"/>
    <w:basedOn w:val="Standard"/>
    <w:pPr>
      <w:suppressAutoHyphens w:val="0"/>
      <w:spacing w:before="280" w:after="280"/>
    </w:pPr>
    <w:rPr>
      <w:color w:val="000000"/>
      <w:kern w:val="0"/>
      <w:szCs w:val="24"/>
    </w:rPr>
  </w:style>
  <w:style w:type="paragraph" w:customStyle="1" w:styleId="western">
    <w:name w:val="western"/>
    <w:basedOn w:val="Standard"/>
    <w:pPr>
      <w:suppressAutoHyphens w:val="0"/>
      <w:spacing w:before="280" w:after="280"/>
    </w:pPr>
    <w:rPr>
      <w:rFonts w:ascii="Arial" w:eastAsia="Arial" w:hAnsi="Arial" w:cs="Arial"/>
      <w:color w:val="000000"/>
      <w:kern w:val="0"/>
      <w:sz w:val="16"/>
      <w:szCs w:val="16"/>
    </w:rPr>
  </w:style>
  <w:style w:type="character" w:customStyle="1" w:styleId="WW8Num5z0">
    <w:name w:val="WW8Num5z0"/>
    <w:rPr>
      <w:rFonts w:ascii="Courier New" w:eastAsia="Courier New" w:hAnsi="Courier New" w:cs="Courier New"/>
      <w:sz w:val="20"/>
    </w:rPr>
  </w:style>
  <w:style w:type="character" w:customStyle="1" w:styleId="WW8Num6z0">
    <w:name w:val="WW8Num6z0"/>
    <w:rPr>
      <w:rFonts w:ascii="Symbol" w:eastAsia="Symbol" w:hAnsi="Symbol" w:cs="OpenSymbol"/>
      <w:sz w:val="16"/>
      <w:szCs w:val="16"/>
    </w:rPr>
  </w:style>
  <w:style w:type="character" w:customStyle="1" w:styleId="WW8Num6z1">
    <w:name w:val="WW8Num6z1"/>
    <w:rPr>
      <w:rFonts w:ascii="OpenSymbol" w:eastAsia="OpenSymbol" w:hAnsi="OpenSymbol" w:cs="OpenSymbol"/>
      <w:sz w:val="24"/>
      <w:szCs w:val="24"/>
    </w:rPr>
  </w:style>
  <w:style w:type="character" w:customStyle="1" w:styleId="WW8Num7z0">
    <w:name w:val="WW8Num7z0"/>
    <w:rPr>
      <w:rFonts w:ascii="Symbol" w:eastAsia="Symbol" w:hAnsi="Symbol" w:cs="OpenSymbol"/>
      <w:sz w:val="16"/>
      <w:szCs w:val="16"/>
    </w:rPr>
  </w:style>
  <w:style w:type="character" w:customStyle="1" w:styleId="WW8Num7z1">
    <w:name w:val="WW8Num7z1"/>
    <w:rPr>
      <w:rFonts w:ascii="OpenSymbol" w:eastAsia="OpenSymbol" w:hAnsi="OpenSymbol" w:cs="OpenSymbol"/>
      <w:sz w:val="24"/>
      <w:szCs w:val="24"/>
    </w:rPr>
  </w:style>
  <w:style w:type="character" w:customStyle="1" w:styleId="WW8Num8z0">
    <w:name w:val="WW8Num8z0"/>
    <w:rPr>
      <w:rFonts w:ascii="Symbol" w:eastAsia="Symbol" w:hAnsi="Symbol" w:cs="OpenSymbol"/>
      <w:sz w:val="16"/>
      <w:szCs w:val="16"/>
    </w:rPr>
  </w:style>
  <w:style w:type="character" w:customStyle="1" w:styleId="WW8Num8z1">
    <w:name w:val="WW8Num8z1"/>
    <w:rPr>
      <w:rFonts w:ascii="OpenSymbol" w:eastAsia="OpenSymbol" w:hAnsi="OpenSymbol" w:cs="OpenSymbol"/>
      <w:sz w:val="24"/>
      <w:szCs w:val="24"/>
    </w:rPr>
  </w:style>
  <w:style w:type="character" w:customStyle="1" w:styleId="WW8Num9z0">
    <w:name w:val="WW8Num9z0"/>
    <w:rPr>
      <w:rFonts w:ascii="Symbol" w:eastAsia="Symbol" w:hAnsi="Symbol" w:cs="OpenSymbol"/>
      <w:sz w:val="24"/>
      <w:szCs w:val="24"/>
    </w:rPr>
  </w:style>
  <w:style w:type="character" w:customStyle="1" w:styleId="WW8Num9z1">
    <w:name w:val="WW8Num9z1"/>
    <w:rPr>
      <w:rFonts w:ascii="OpenSymbol" w:eastAsia="OpenSymbol" w:hAnsi="OpenSymbol" w:cs="OpenSymbol"/>
      <w:sz w:val="24"/>
      <w:szCs w:val="24"/>
    </w:rPr>
  </w:style>
  <w:style w:type="character" w:customStyle="1" w:styleId="WW8Num10z0">
    <w:name w:val="WW8Num10z0"/>
    <w:rPr>
      <w:rFonts w:ascii="Symbol" w:eastAsia="Symbol" w:hAnsi="Symbol" w:cs="OpenSymbol"/>
      <w:sz w:val="24"/>
      <w:szCs w:val="24"/>
    </w:rPr>
  </w:style>
  <w:style w:type="character" w:customStyle="1" w:styleId="WW8Num11z0">
    <w:name w:val="WW8Num11z0"/>
    <w:rPr>
      <w:rFonts w:ascii="Symbol" w:eastAsia="Symbol" w:hAnsi="Symbol" w:cs="OpenSymbol"/>
      <w:sz w:val="24"/>
      <w:szCs w:val="24"/>
    </w:rPr>
  </w:style>
  <w:style w:type="character" w:customStyle="1" w:styleId="WW8Num12z0">
    <w:name w:val="WW8Num12z0"/>
    <w:rPr>
      <w:rFonts w:ascii="Symbol" w:eastAsia="Symbol" w:hAnsi="Symbol" w:cs="OpenSymbol"/>
      <w:strike w:val="0"/>
      <w:dstrike w:val="0"/>
      <w:color w:val="000000"/>
      <w:sz w:val="24"/>
      <w:szCs w:val="24"/>
    </w:rPr>
  </w:style>
  <w:style w:type="character" w:customStyle="1" w:styleId="WW8Num12z1">
    <w:name w:val="WW8Num12z1"/>
    <w:rPr>
      <w:rFonts w:ascii="Symbol" w:eastAsia="Symbol" w:hAnsi="Symbol" w:cs="OpenSymbol"/>
      <w:sz w:val="24"/>
      <w:szCs w:val="24"/>
    </w:rPr>
  </w:style>
  <w:style w:type="character" w:customStyle="1" w:styleId="WW8Num13z0">
    <w:name w:val="WW8Num13z0"/>
    <w:rPr>
      <w:rFonts w:ascii="Symbol" w:eastAsia="Symbol" w:hAnsi="Symbol" w:cs="OpenSymbol"/>
      <w:color w:val="000000"/>
      <w:sz w:val="24"/>
      <w:szCs w:val="24"/>
    </w:rPr>
  </w:style>
  <w:style w:type="character" w:customStyle="1" w:styleId="WW8Num14z0">
    <w:name w:val="WW8Num14z0"/>
    <w:rPr>
      <w:rFonts w:ascii="Calibri" w:eastAsia="Calibri" w:hAnsi="Calibri" w:cs="Calibri"/>
      <w:sz w:val="20"/>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0">
    <w:name w:val="WW8Num15z0"/>
    <w:rPr>
      <w:rFonts w:ascii="Arial" w:eastAsia="Arial" w:hAnsi="Arial" w:cs="Arial"/>
      <w:sz w:val="20"/>
      <w:szCs w:val="20"/>
    </w:rPr>
  </w:style>
  <w:style w:type="character" w:customStyle="1" w:styleId="WW8Num15z1">
    <w:name w:val="WW8Num15z1"/>
    <w:rPr>
      <w:rFonts w:ascii="Calibri" w:eastAsia="Calibri" w:hAnsi="Calibri" w:cs="Calibri"/>
      <w:sz w:val="20"/>
    </w:rPr>
  </w:style>
  <w:style w:type="character" w:customStyle="1" w:styleId="WW8Num16z0">
    <w:name w:val="WW8Num16z0"/>
    <w:rPr>
      <w:rFonts w:ascii="Symbol" w:eastAsia="Symbol" w:hAnsi="Symbol" w:cs="Symbol"/>
      <w:color w:val="0070C0"/>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19z0">
    <w:name w:val="WW8Num19z0"/>
    <w:rPr>
      <w:rFonts w:ascii="Symbol" w:eastAsia="Symbol" w:hAnsi="Symbol" w:cs="Symbol"/>
      <w:sz w:val="20"/>
    </w:rPr>
  </w:style>
  <w:style w:type="character" w:customStyle="1" w:styleId="WW8Num19z1">
    <w:name w:val="WW8Num19z1"/>
    <w:rPr>
      <w:rFonts w:ascii="Courier New" w:eastAsia="Courier New" w:hAnsi="Courier New" w:cs="Courier New"/>
      <w:sz w:val="20"/>
    </w:rPr>
  </w:style>
  <w:style w:type="character" w:customStyle="1" w:styleId="WW8Num19z2">
    <w:name w:val="WW8Num19z2"/>
    <w:rPr>
      <w:rFonts w:ascii="Wingdings" w:eastAsia="Wingdings" w:hAnsi="Wingdings" w:cs="Wingdings"/>
      <w:sz w:val="20"/>
    </w:rPr>
  </w:style>
  <w:style w:type="character" w:customStyle="1" w:styleId="WW8Num25z0">
    <w:name w:val="WW8Num25z0"/>
    <w:rPr>
      <w:rFonts w:ascii="Symbol" w:eastAsia="Symbol" w:hAnsi="Symbol" w:cs="Symbol"/>
    </w:rPr>
  </w:style>
  <w:style w:type="character" w:customStyle="1" w:styleId="WW8Num25z1">
    <w:name w:val="WW8Num25z1"/>
    <w:rPr>
      <w:rFonts w:ascii="Courier New" w:eastAsia="Courier New" w:hAnsi="Courier New" w:cs="Courier New"/>
    </w:rPr>
  </w:style>
  <w:style w:type="character" w:customStyle="1" w:styleId="WW8Num25z2">
    <w:name w:val="WW8Num25z2"/>
    <w:rPr>
      <w:rFonts w:ascii="Wingdings" w:eastAsia="Wingdings" w:hAnsi="Wingdings" w:cs="Wingdings"/>
    </w:rPr>
  </w:style>
  <w:style w:type="character" w:customStyle="1" w:styleId="WW8Num26z0">
    <w:name w:val="WW8Num26z0"/>
    <w:rPr>
      <w:rFonts w:ascii="Symbol" w:eastAsia="Symbol" w:hAnsi="Symbol" w:cs="Symbol"/>
      <w:sz w:val="20"/>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eastAsia="Courier New" w:hAnsi="Courier New" w:cs="Courier New"/>
    </w:rPr>
  </w:style>
  <w:style w:type="character" w:customStyle="1" w:styleId="WW8Num27z2">
    <w:name w:val="WW8Num27z2"/>
    <w:rPr>
      <w:rFonts w:ascii="Wingdings" w:eastAsia="Wingdings" w:hAnsi="Wingdings" w:cs="Wingdings"/>
    </w:rPr>
  </w:style>
  <w:style w:type="character" w:customStyle="1" w:styleId="WW8Num27z3">
    <w:name w:val="WW8Num27z3"/>
    <w:rPr>
      <w:rFonts w:ascii="Symbol" w:eastAsia="Symbol" w:hAnsi="Symbol" w:cs="Symbol"/>
    </w:rPr>
  </w:style>
  <w:style w:type="character" w:customStyle="1" w:styleId="WW8Num28z0">
    <w:name w:val="WW8Num28z0"/>
    <w:rPr>
      <w:rFonts w:ascii="Courier New" w:eastAsia="Courier New" w:hAnsi="Courier New" w:cs="Courier New"/>
      <w:sz w:val="20"/>
    </w:rPr>
  </w:style>
  <w:style w:type="character" w:customStyle="1" w:styleId="WW8Num28z1">
    <w:name w:val="WW8Num28z1"/>
    <w:rPr>
      <w:rFonts w:ascii="Courier New" w:eastAsia="Courier New" w:hAnsi="Courier New" w:cs="Courier New"/>
    </w:rPr>
  </w:style>
  <w:style w:type="character" w:customStyle="1" w:styleId="WW8Num28z2">
    <w:name w:val="WW8Num28z2"/>
    <w:rPr>
      <w:rFonts w:ascii="Wingdings" w:eastAsia="Wingdings" w:hAnsi="Wingdings" w:cs="Wingdings"/>
    </w:rPr>
  </w:style>
  <w:style w:type="character" w:customStyle="1" w:styleId="WW8Num28z3">
    <w:name w:val="WW8Num28z3"/>
    <w:rPr>
      <w:rFonts w:ascii="Symbol" w:eastAsia="Symbol" w:hAnsi="Symbol" w:cs="Symbol"/>
    </w:rPr>
  </w:style>
  <w:style w:type="character" w:customStyle="1" w:styleId="WW8Num29z0">
    <w:name w:val="WW8Num29z0"/>
  </w:style>
  <w:style w:type="character" w:customStyle="1" w:styleId="WW8Num31z0">
    <w:name w:val="WW8Num31z0"/>
    <w:rPr>
      <w:rFonts w:ascii="Symbol" w:eastAsia="Symbol" w:hAnsi="Symbol" w:cs="Symbol"/>
      <w:sz w:val="20"/>
    </w:rPr>
  </w:style>
  <w:style w:type="character" w:customStyle="1" w:styleId="WW8Num31z1">
    <w:name w:val="WW8Num31z1"/>
    <w:rPr>
      <w:rFonts w:ascii="Courier New" w:eastAsia="Courier New" w:hAnsi="Courier New" w:cs="Courier New"/>
    </w:rPr>
  </w:style>
  <w:style w:type="character" w:customStyle="1" w:styleId="WW8Num31z2">
    <w:name w:val="WW8Num31z2"/>
    <w:rPr>
      <w:rFonts w:ascii="Wingdings" w:eastAsia="Wingdings" w:hAnsi="Wingdings" w:cs="Wingdings"/>
    </w:rPr>
  </w:style>
  <w:style w:type="character" w:customStyle="1" w:styleId="WW8Num31z3">
    <w:name w:val="WW8Num31z3"/>
    <w:rPr>
      <w:rFonts w:ascii="Symbol" w:eastAsia="Symbol" w:hAnsi="Symbol" w:cs="Symbol"/>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Courier New" w:eastAsia="Courier New" w:hAnsi="Courier New" w:cs="Courier New"/>
      <w:sz w:val="20"/>
    </w:rPr>
  </w:style>
  <w:style w:type="character" w:customStyle="1" w:styleId="WW8Num4z0">
    <w:name w:val="WW8Num4z0"/>
    <w:rPr>
      <w:rFonts w:ascii="Symbol" w:eastAsia="Symbol" w:hAnsi="Symbol" w:cs="OpenSymbol"/>
      <w:sz w:val="16"/>
      <w:szCs w:val="16"/>
    </w:rPr>
  </w:style>
  <w:style w:type="character" w:customStyle="1" w:styleId="WW8Num4z1">
    <w:name w:val="WW8Num4z1"/>
    <w:rPr>
      <w:rFonts w:ascii="OpenSymbol" w:eastAsia="OpenSymbol" w:hAnsi="OpenSymbol" w:cs="OpenSymbol"/>
      <w:sz w:val="24"/>
      <w:szCs w:val="24"/>
    </w:rPr>
  </w:style>
  <w:style w:type="character" w:customStyle="1" w:styleId="WW8Num5z1">
    <w:name w:val="WW8Num5z1"/>
    <w:rPr>
      <w:rFonts w:ascii="OpenSymbol" w:eastAsia="OpenSymbol" w:hAnsi="OpenSymbol" w:cs="OpenSymbol"/>
      <w:sz w:val="24"/>
      <w:szCs w:val="24"/>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2">
    <w:name w:val="WW8Num12z2"/>
    <w:rPr>
      <w:rFonts w:ascii="Wingdings" w:eastAsia="Wingdings" w:hAnsi="Wingdings" w:cs="Wingdings"/>
    </w:rPr>
  </w:style>
  <w:style w:type="character" w:customStyle="1" w:styleId="WW8Num12z3">
    <w:name w:val="WW8Num12z3"/>
    <w:rPr>
      <w:rFonts w:ascii="Symbol" w:eastAsia="Symbol" w:hAnsi="Symbol" w:cs="Symbol"/>
    </w:rPr>
  </w:style>
  <w:style w:type="character" w:customStyle="1" w:styleId="WW8Num13z1">
    <w:name w:val="WW8Num13z1"/>
    <w:rPr>
      <w:rFonts w:ascii="Calibri" w:eastAsia="Calibri" w:hAnsi="Calibri" w:cs="Calibri"/>
      <w:sz w:val="20"/>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Carpredefinitoparagrafo4">
    <w:name w:val="Car. predefinito paragrafo4"/>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Caratterepredefinitoparagrafo">
    <w:name w:val="Carattere predefinito paragrafo"/>
  </w:style>
  <w:style w:type="character" w:customStyle="1" w:styleId="WW8Num5z2">
    <w:name w:val="WW8Num5z2"/>
    <w:rPr>
      <w:rFonts w:ascii="Wingdings" w:eastAsia="Wingdings" w:hAnsi="Wingdings" w:cs="Wingdings"/>
    </w:rPr>
  </w:style>
  <w:style w:type="character" w:customStyle="1" w:styleId="WW8Num6z2">
    <w:name w:val="WW8Num6z2"/>
    <w:rPr>
      <w:rFonts w:ascii="Wingdings" w:eastAsia="Wingdings" w:hAnsi="Wingdings" w:cs="Wingdings"/>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7z4">
    <w:name w:val="WW8Num7z4"/>
    <w:rPr>
      <w:rFonts w:ascii="Courier New" w:eastAsia="Courier New" w:hAnsi="Courier New" w:cs="Courier New"/>
    </w:rPr>
  </w:style>
  <w:style w:type="character" w:customStyle="1" w:styleId="WW8Num8z2">
    <w:name w:val="WW8Num8z2"/>
    <w:rPr>
      <w:rFonts w:ascii="Wingdings" w:eastAsia="Wingdings" w:hAnsi="Wingdings" w:cs="Wingdings"/>
    </w:rPr>
  </w:style>
  <w:style w:type="character" w:customStyle="1" w:styleId="WW8Num8z3">
    <w:name w:val="WW8Num8z3"/>
    <w:rPr>
      <w:rFonts w:ascii="Symbol" w:eastAsia="Symbol" w:hAnsi="Symbol" w:cs="Symbol"/>
    </w:rPr>
  </w:style>
  <w:style w:type="character" w:customStyle="1" w:styleId="WW8Num8z4">
    <w:name w:val="WW8Num8z4"/>
    <w:rPr>
      <w:rFonts w:ascii="Courier New" w:eastAsia="Courier New" w:hAnsi="Courier New" w:cs="Courier New"/>
    </w:rPr>
  </w:style>
  <w:style w:type="character" w:customStyle="1" w:styleId="Carpredefinitoparagrafo3">
    <w:name w:val="Car. predefinito paragrafo3"/>
  </w:style>
  <w:style w:type="character" w:customStyle="1" w:styleId="Carpredefinitoparagrafo2">
    <w:name w:val="Car. predefinito paragrafo2"/>
  </w:style>
  <w:style w:type="character" w:customStyle="1" w:styleId="Carpredefinitoparagrafo1">
    <w:name w:val="Car. predefinito paragrafo1"/>
  </w:style>
  <w:style w:type="character" w:customStyle="1" w:styleId="CarattereCarattere4">
    <w:name w:val="Carattere Carattere4"/>
    <w:rPr>
      <w:rFonts w:ascii="Cambria" w:eastAsia="Cambria" w:hAnsi="Cambria" w:cs="Times New Roman"/>
      <w:b/>
      <w:bCs/>
      <w:kern w:val="3"/>
      <w:sz w:val="32"/>
      <w:szCs w:val="32"/>
    </w:rPr>
  </w:style>
  <w:style w:type="character" w:customStyle="1" w:styleId="CarattereCarattere3">
    <w:name w:val="Carattere Carattere3"/>
    <w:rPr>
      <w:rFonts w:ascii="Cambria" w:eastAsia="Cambria" w:hAnsi="Cambria" w:cs="Times New Roman"/>
      <w:b/>
      <w:bCs/>
      <w:i/>
      <w:iCs/>
      <w:sz w:val="28"/>
      <w:szCs w:val="28"/>
    </w:rPr>
  </w:style>
  <w:style w:type="character" w:customStyle="1" w:styleId="CarattereCarattere2">
    <w:name w:val="Carattere Carattere2"/>
    <w:rPr>
      <w:rFonts w:cs="Times New Roman"/>
      <w:sz w:val="20"/>
      <w:szCs w:val="20"/>
    </w:rPr>
  </w:style>
  <w:style w:type="character" w:customStyle="1" w:styleId="CarattereCarattere1">
    <w:name w:val="Carattere Carattere1"/>
    <w:rPr>
      <w:rFonts w:cs="Times New Roman"/>
      <w:sz w:val="20"/>
      <w:szCs w:val="20"/>
    </w:rPr>
  </w:style>
  <w:style w:type="character" w:customStyle="1" w:styleId="CarattereCarattere">
    <w:name w:val="Carattere Carattere"/>
    <w:rPr>
      <w:rFonts w:cs="Times New Roman"/>
      <w:sz w:val="20"/>
      <w:szCs w:val="20"/>
    </w:rPr>
  </w:style>
  <w:style w:type="character" w:customStyle="1" w:styleId="Internetlink">
    <w:name w:val="Internet link"/>
    <w:rPr>
      <w:rFonts w:cs="Times New Roman"/>
      <w:color w:val="0000FF"/>
      <w:u w:val="single"/>
    </w:rPr>
  </w:style>
  <w:style w:type="character" w:customStyle="1" w:styleId="ListLabel3">
    <w:name w:val="ListLabel 3"/>
    <w:rPr>
      <w:rFonts w:cs="Times New Roman"/>
    </w:rPr>
  </w:style>
  <w:style w:type="character" w:customStyle="1" w:styleId="ListLabel4">
    <w:name w:val="ListLabel 4"/>
    <w:rPr>
      <w:position w:val="0"/>
      <w:sz w:val="22"/>
      <w:vertAlign w:val="baseline"/>
    </w:rPr>
  </w:style>
  <w:style w:type="character" w:styleId="Enfasigrassetto">
    <w:name w:val="Strong"/>
    <w:rPr>
      <w:rFonts w:cs="Times New Roman"/>
      <w:b/>
    </w:rPr>
  </w:style>
  <w:style w:type="character" w:styleId="Enfasicorsivo">
    <w:name w:val="Emphasis"/>
    <w:rPr>
      <w:i/>
      <w:iCs/>
    </w:rPr>
  </w:style>
  <w:style w:type="character" w:customStyle="1" w:styleId="Caratteredinumerazione">
    <w:name w:val="Carattere di numerazione"/>
  </w:style>
  <w:style w:type="character" w:customStyle="1" w:styleId="BulletSymbols">
    <w:name w:val="Bullet Symbols"/>
    <w:rPr>
      <w:rFonts w:ascii="OpenSymbol" w:eastAsia="OpenSymbol" w:hAnsi="OpenSymbol" w:cs="OpenSymbol"/>
      <w:sz w:val="24"/>
      <w:szCs w:val="24"/>
    </w:rPr>
  </w:style>
  <w:style w:type="character" w:customStyle="1" w:styleId="TestofumettoCarattere">
    <w:name w:val="Testo fumetto Carattere"/>
    <w:rPr>
      <w:rFonts w:ascii="Lucida Grande" w:eastAsia="Lucida Grande" w:hAnsi="Lucida Grande" w:cs="Lucida Grande"/>
      <w:kern w:val="3"/>
      <w:sz w:val="18"/>
      <w:szCs w:val="18"/>
      <w:lang w:eastAsia="zh-CN"/>
    </w:rPr>
  </w:style>
  <w:style w:type="character" w:customStyle="1" w:styleId="Rimandocommento1">
    <w:name w:val="Rimando commento1"/>
    <w:rPr>
      <w:sz w:val="18"/>
      <w:szCs w:val="18"/>
    </w:rPr>
  </w:style>
  <w:style w:type="character" w:customStyle="1" w:styleId="TestocommentoCarattere">
    <w:name w:val="Testo commento Carattere"/>
    <w:rPr>
      <w:kern w:val="3"/>
      <w:sz w:val="24"/>
      <w:szCs w:val="24"/>
      <w:lang w:eastAsia="zh-CN"/>
    </w:rPr>
  </w:style>
  <w:style w:type="character" w:customStyle="1" w:styleId="SoggettocommentoCarattere">
    <w:name w:val="Soggetto commento Carattere"/>
    <w:rPr>
      <w:b/>
      <w:bCs/>
      <w:kern w:val="3"/>
      <w:sz w:val="24"/>
      <w:szCs w:val="24"/>
      <w:lang w:eastAsia="zh-CN"/>
    </w:rPr>
  </w:style>
  <w:style w:type="character" w:customStyle="1" w:styleId="VisitedInternetLink">
    <w:name w:val="Visited Internet Link"/>
    <w:rPr>
      <w:color w:val="800000"/>
      <w:u w:val="single"/>
    </w:rPr>
  </w:style>
  <w:style w:type="character" w:customStyle="1" w:styleId="ListLabel32">
    <w:name w:val="ListLabel 32"/>
    <w:rPr>
      <w:rFonts w:cs="Calibri"/>
      <w:sz w:val="20"/>
    </w:rPr>
  </w:style>
  <w:style w:type="character" w:customStyle="1" w:styleId="ListLabel33">
    <w:name w:val="ListLabel 33"/>
    <w:rPr>
      <w:rFonts w:cs="Courier New"/>
    </w:rPr>
  </w:style>
  <w:style w:type="character" w:customStyle="1" w:styleId="ListLabel34">
    <w:name w:val="ListLabel 34"/>
    <w:rPr>
      <w:rFonts w:cs="Wingdings"/>
    </w:rPr>
  </w:style>
  <w:style w:type="character" w:customStyle="1" w:styleId="ListLabel35">
    <w:name w:val="ListLabel 35"/>
    <w:rPr>
      <w:rFonts w:cs="Symbol"/>
    </w:rPr>
  </w:style>
  <w:style w:type="character" w:customStyle="1" w:styleId="ListLabel31">
    <w:name w:val="ListLabel 31"/>
    <w:rPr>
      <w:sz w:val="20"/>
      <w:szCs w:val="20"/>
    </w:rPr>
  </w:style>
  <w:style w:type="character" w:customStyle="1" w:styleId="Rimandocommento2">
    <w:name w:val="Rimando commento2"/>
    <w:rPr>
      <w:sz w:val="16"/>
      <w:szCs w:val="16"/>
    </w:rPr>
  </w:style>
  <w:style w:type="character" w:customStyle="1" w:styleId="TestocommentoCarattere1">
    <w:name w:val="Testo commento Carattere1"/>
    <w:rPr>
      <w:kern w:val="3"/>
      <w:lang w:eastAsia="zh-CN"/>
    </w:rPr>
  </w:style>
  <w:style w:type="character" w:styleId="Rimandocommento">
    <w:name w:val="annotation reference"/>
    <w:rPr>
      <w:sz w:val="16"/>
      <w:szCs w:val="16"/>
    </w:rPr>
  </w:style>
  <w:style w:type="character" w:customStyle="1" w:styleId="TestocommentoCarattere2">
    <w:name w:val="Testo commento Carattere2"/>
    <w:rPr>
      <w:kern w:val="3"/>
      <w:lang w:eastAsia="zh-CN"/>
    </w:rPr>
  </w:style>
  <w:style w:type="character" w:styleId="Menzionenonrisolta">
    <w:name w:val="Unresolved Mention"/>
    <w:rPr>
      <w:color w:val="605E5C"/>
      <w:shd w:val="clear" w:color="auto" w:fill="E1DFDD"/>
    </w:rPr>
  </w:style>
  <w:style w:type="character" w:customStyle="1" w:styleId="PidipaginaCarattere">
    <w:name w:val="Piè di pagina Carattere"/>
    <w:rPr>
      <w:kern w:val="3"/>
      <w:sz w:val="24"/>
      <w:lang w:eastAsia="zh-CN"/>
    </w:rPr>
  </w:style>
  <w:style w:type="character" w:customStyle="1" w:styleId="cf01">
    <w:name w:val="cf01"/>
    <w:rPr>
      <w:rFonts w:ascii="Segoe UI" w:eastAsia="Segoe UI" w:hAnsi="Segoe UI" w:cs="Segoe UI"/>
      <w:i/>
      <w:iCs/>
      <w:sz w:val="18"/>
      <w:szCs w:val="18"/>
    </w:rPr>
  </w:style>
  <w:style w:type="character" w:customStyle="1" w:styleId="Titolo4Carattere">
    <w:name w:val="Titolo 4 Carattere"/>
    <w:basedOn w:val="Carpredefinitoparagrafo"/>
    <w:link w:val="Titolo40"/>
    <w:rsid w:val="00FA7888"/>
    <w:rPr>
      <w:rFonts w:asciiTheme="majorHAnsi" w:eastAsiaTheme="majorEastAsia" w:hAnsiTheme="majorHAnsi" w:cstheme="majorBidi"/>
      <w:i/>
      <w:iCs/>
      <w:color w:val="2F5496" w:themeColor="accent1" w:themeShade="BF"/>
      <w:kern w:val="0"/>
      <w:sz w:val="22"/>
      <w:szCs w:val="20"/>
      <w:lang w:bidi="ar-SA"/>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11">
    <w:name w:val="WW8Num11"/>
    <w:basedOn w:val="Nessunelenco"/>
    <w:pPr>
      <w:numPr>
        <w:numId w:val="11"/>
      </w:numPr>
    </w:pPr>
  </w:style>
  <w:style w:type="numbering" w:customStyle="1" w:styleId="WW8Num12">
    <w:name w:val="WW8Num12"/>
    <w:basedOn w:val="Nessunelenco"/>
    <w:pPr>
      <w:numPr>
        <w:numId w:val="12"/>
      </w:numPr>
    </w:pPr>
  </w:style>
  <w:style w:type="numbering" w:customStyle="1" w:styleId="WW8Num13">
    <w:name w:val="WW8Num13"/>
    <w:basedOn w:val="Nessunelenco"/>
    <w:pPr>
      <w:numPr>
        <w:numId w:val="13"/>
      </w:numPr>
    </w:pPr>
  </w:style>
  <w:style w:type="numbering" w:customStyle="1" w:styleId="WW8Num14">
    <w:name w:val="WW8Num14"/>
    <w:basedOn w:val="Nessunelenco"/>
    <w:pPr>
      <w:numPr>
        <w:numId w:val="14"/>
      </w:numPr>
    </w:pPr>
  </w:style>
  <w:style w:type="numbering" w:customStyle="1" w:styleId="WW8Num15">
    <w:name w:val="WW8Num15"/>
    <w:basedOn w:val="Nessunelenco"/>
    <w:pPr>
      <w:numPr>
        <w:numId w:val="15"/>
      </w:numPr>
    </w:pPr>
  </w:style>
  <w:style w:type="numbering" w:customStyle="1" w:styleId="WW8Num16">
    <w:name w:val="WW8Num16"/>
    <w:basedOn w:val="Nessunelenco"/>
    <w:pPr>
      <w:numPr>
        <w:numId w:val="16"/>
      </w:numPr>
    </w:pPr>
  </w:style>
  <w:style w:type="numbering" w:customStyle="1" w:styleId="WW8Num17">
    <w:name w:val="WW8Num17"/>
    <w:basedOn w:val="Nessunelenco"/>
    <w:pPr>
      <w:numPr>
        <w:numId w:val="17"/>
      </w:numPr>
    </w:pPr>
  </w:style>
  <w:style w:type="numbering" w:customStyle="1" w:styleId="WW8Num18">
    <w:name w:val="WW8Num18"/>
    <w:basedOn w:val="Nessunelenco"/>
    <w:pPr>
      <w:numPr>
        <w:numId w:val="18"/>
      </w:numPr>
    </w:pPr>
  </w:style>
  <w:style w:type="numbering" w:customStyle="1" w:styleId="WW8Num19">
    <w:name w:val="WW8Num19"/>
    <w:basedOn w:val="Nessunelenco"/>
    <w:pPr>
      <w:numPr>
        <w:numId w:val="19"/>
      </w:numPr>
    </w:pPr>
  </w:style>
  <w:style w:type="numbering" w:customStyle="1" w:styleId="WW8Num20">
    <w:name w:val="WW8Num20"/>
    <w:basedOn w:val="Nessunelenco"/>
    <w:pPr>
      <w:numPr>
        <w:numId w:val="20"/>
      </w:numPr>
    </w:pPr>
  </w:style>
  <w:style w:type="numbering" w:customStyle="1" w:styleId="WW8Num21">
    <w:name w:val="WW8Num21"/>
    <w:basedOn w:val="Nessunelenco"/>
    <w:pPr>
      <w:numPr>
        <w:numId w:val="21"/>
      </w:numPr>
    </w:pPr>
  </w:style>
  <w:style w:type="numbering" w:customStyle="1" w:styleId="WW8Num22">
    <w:name w:val="WW8Num22"/>
    <w:basedOn w:val="Nessunelenco"/>
    <w:pPr>
      <w:numPr>
        <w:numId w:val="22"/>
      </w:numPr>
    </w:pPr>
  </w:style>
  <w:style w:type="numbering" w:customStyle="1" w:styleId="WW8Num23">
    <w:name w:val="WW8Num23"/>
    <w:basedOn w:val="Nessunelenco"/>
    <w:pPr>
      <w:numPr>
        <w:numId w:val="23"/>
      </w:numPr>
    </w:pPr>
  </w:style>
  <w:style w:type="numbering" w:customStyle="1" w:styleId="WW8Num24">
    <w:name w:val="WW8Num24"/>
    <w:basedOn w:val="Nessunelenco"/>
    <w:pPr>
      <w:numPr>
        <w:numId w:val="24"/>
      </w:numPr>
    </w:pPr>
  </w:style>
  <w:style w:type="numbering" w:customStyle="1" w:styleId="WW8Num25">
    <w:name w:val="WW8Num25"/>
    <w:basedOn w:val="Nessunelenco"/>
    <w:pPr>
      <w:numPr>
        <w:numId w:val="25"/>
      </w:numPr>
    </w:pPr>
  </w:style>
  <w:style w:type="numbering" w:customStyle="1" w:styleId="WW8Num26">
    <w:name w:val="WW8Num26"/>
    <w:basedOn w:val="Nessunelenco"/>
    <w:pPr>
      <w:numPr>
        <w:numId w:val="26"/>
      </w:numPr>
    </w:pPr>
  </w:style>
  <w:style w:type="numbering" w:customStyle="1" w:styleId="WW8Num27">
    <w:name w:val="WW8Num27"/>
    <w:basedOn w:val="Nessunelenco"/>
    <w:pPr>
      <w:numPr>
        <w:numId w:val="27"/>
      </w:numPr>
    </w:pPr>
  </w:style>
  <w:style w:type="numbering" w:customStyle="1" w:styleId="WW8Num28">
    <w:name w:val="WW8Num28"/>
    <w:basedOn w:val="Nessunelenco"/>
    <w:pPr>
      <w:numPr>
        <w:numId w:val="28"/>
      </w:numPr>
    </w:pPr>
  </w:style>
  <w:style w:type="numbering" w:customStyle="1" w:styleId="WW8Num29">
    <w:name w:val="WW8Num29"/>
    <w:basedOn w:val="Nessunelenco"/>
    <w:pPr>
      <w:numPr>
        <w:numId w:val="29"/>
      </w:numPr>
    </w:pPr>
  </w:style>
  <w:style w:type="numbering" w:customStyle="1" w:styleId="WW8Num30">
    <w:name w:val="WW8Num30"/>
    <w:basedOn w:val="Nessunelenco"/>
    <w:pPr>
      <w:numPr>
        <w:numId w:val="30"/>
      </w:numPr>
    </w:pPr>
  </w:style>
  <w:style w:type="numbering" w:customStyle="1" w:styleId="WW8Num31">
    <w:name w:val="WW8Num31"/>
    <w:basedOn w:val="Nessunelenco"/>
    <w:pPr>
      <w:numPr>
        <w:numId w:val="31"/>
      </w:numPr>
    </w:pPr>
  </w:style>
  <w:style w:type="numbering" w:customStyle="1" w:styleId="WW8Num32">
    <w:name w:val="WW8Num32"/>
    <w:basedOn w:val="Nessunelenco"/>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dpo@aou.mo.it" TargetMode="External"/><Relationship Id="rId3" Type="http://schemas.openxmlformats.org/officeDocument/2006/relationships/settings" Target="settings.xml"/><Relationship Id="rId7" Type="http://schemas.openxmlformats.org/officeDocument/2006/relationships/hyperlink" Target="https://www.aou.mo.it/privacy_dipendenti_responsabili_estern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ou.mo.it/privacy_dipendenti_responsabili_estern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8710</Words>
  <Characters>49653</Characters>
  <Application>Microsoft Office Word</Application>
  <DocSecurity>0</DocSecurity>
  <Lines>413</Lines>
  <Paragraphs>116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molinari</dc:creator>
  <cp:lastModifiedBy>Chiara Malagola</cp:lastModifiedBy>
  <cp:revision>2</cp:revision>
  <cp:lastPrinted>2022-05-24T11:18:00Z</cp:lastPrinted>
  <dcterms:created xsi:type="dcterms:W3CDTF">2026-08-17T16:16:00Z</dcterms:created>
  <dcterms:modified xsi:type="dcterms:W3CDTF">2026-08-17T16:16:00Z</dcterms:modified>
</cp:coreProperties>
</file>